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8FF2F" w14:textId="77777777" w:rsidR="00C43DA9" w:rsidRDefault="00C43DA9">
      <w:pPr>
        <w:spacing w:before="5" w:after="1"/>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9022"/>
      </w:tblGrid>
      <w:tr w:rsidR="00C43DA9" w14:paraId="4F34D8E0" w14:textId="77777777">
        <w:trPr>
          <w:trHeight w:val="323"/>
        </w:trPr>
        <w:tc>
          <w:tcPr>
            <w:tcW w:w="10904" w:type="dxa"/>
            <w:gridSpan w:val="2"/>
            <w:shd w:val="clear" w:color="auto" w:fill="CDCDCD"/>
          </w:tcPr>
          <w:p w14:paraId="530E0E64" w14:textId="0EB0F050" w:rsidR="00C43DA9" w:rsidRDefault="00607428">
            <w:pPr>
              <w:pStyle w:val="TableParagraph"/>
              <w:spacing w:line="304" w:lineRule="exact"/>
              <w:ind w:left="3906" w:right="3899"/>
              <w:jc w:val="center"/>
              <w:rPr>
                <w:b/>
                <w:sz w:val="28"/>
              </w:rPr>
            </w:pPr>
            <w:r>
              <w:rPr>
                <w:b/>
                <w:sz w:val="28"/>
              </w:rPr>
              <w:t>NC.2.MD.5</w:t>
            </w:r>
            <w:r w:rsidR="003D4824">
              <w:rPr>
                <w:b/>
                <w:sz w:val="28"/>
              </w:rPr>
              <w:t xml:space="preserve"> &amp; OA.1</w:t>
            </w:r>
            <w:bookmarkStart w:id="0" w:name="_GoBack"/>
            <w:bookmarkEnd w:id="0"/>
          </w:p>
          <w:p w14:paraId="25126EE4" w14:textId="383D161A" w:rsidR="00CD0991" w:rsidRDefault="00CD0991">
            <w:pPr>
              <w:pStyle w:val="TableParagraph"/>
              <w:spacing w:line="304" w:lineRule="exact"/>
              <w:ind w:left="3906" w:right="3899"/>
              <w:jc w:val="center"/>
              <w:rPr>
                <w:b/>
                <w:sz w:val="28"/>
              </w:rPr>
            </w:pPr>
            <w:r>
              <w:rPr>
                <w:b/>
                <w:sz w:val="28"/>
              </w:rPr>
              <w:t>Grace’s String</w:t>
            </w:r>
          </w:p>
        </w:tc>
      </w:tr>
      <w:tr w:rsidR="00C43DA9" w14:paraId="20F455E3" w14:textId="77777777">
        <w:trPr>
          <w:trHeight w:val="551"/>
        </w:trPr>
        <w:tc>
          <w:tcPr>
            <w:tcW w:w="1882" w:type="dxa"/>
          </w:tcPr>
          <w:p w14:paraId="3970DE1F" w14:textId="77777777" w:rsidR="00C43DA9" w:rsidRDefault="00607428">
            <w:pPr>
              <w:pStyle w:val="TableParagraph"/>
              <w:spacing w:line="275" w:lineRule="exact"/>
              <w:rPr>
                <w:b/>
                <w:sz w:val="24"/>
              </w:rPr>
            </w:pPr>
            <w:r>
              <w:rPr>
                <w:b/>
                <w:sz w:val="24"/>
              </w:rPr>
              <w:t>Domain</w:t>
            </w:r>
          </w:p>
        </w:tc>
        <w:tc>
          <w:tcPr>
            <w:tcW w:w="9022" w:type="dxa"/>
          </w:tcPr>
          <w:p w14:paraId="3A060F72" w14:textId="77777777" w:rsidR="00C43DA9" w:rsidRDefault="00607428">
            <w:pPr>
              <w:pStyle w:val="TableParagraph"/>
              <w:spacing w:line="275" w:lineRule="exact"/>
              <w:rPr>
                <w:sz w:val="24"/>
              </w:rPr>
            </w:pPr>
            <w:r>
              <w:rPr>
                <w:sz w:val="24"/>
              </w:rPr>
              <w:t>Measurement and Data</w:t>
            </w:r>
          </w:p>
          <w:p w14:paraId="158B6D7F" w14:textId="77777777" w:rsidR="00C43DA9" w:rsidRDefault="00607428">
            <w:pPr>
              <w:pStyle w:val="TableParagraph"/>
              <w:spacing w:line="257" w:lineRule="exact"/>
              <w:rPr>
                <w:sz w:val="24"/>
              </w:rPr>
            </w:pPr>
            <w:r>
              <w:rPr>
                <w:sz w:val="24"/>
              </w:rPr>
              <w:t>Operations and Algebraic Thinking</w:t>
            </w:r>
          </w:p>
        </w:tc>
      </w:tr>
      <w:tr w:rsidR="00C43DA9" w14:paraId="60A6DB25" w14:textId="77777777">
        <w:trPr>
          <w:trHeight w:val="551"/>
        </w:trPr>
        <w:tc>
          <w:tcPr>
            <w:tcW w:w="1882" w:type="dxa"/>
          </w:tcPr>
          <w:p w14:paraId="588FBA82" w14:textId="77777777" w:rsidR="00C43DA9" w:rsidRDefault="00607428">
            <w:pPr>
              <w:pStyle w:val="TableParagraph"/>
              <w:spacing w:line="275" w:lineRule="exact"/>
              <w:rPr>
                <w:b/>
                <w:sz w:val="24"/>
              </w:rPr>
            </w:pPr>
            <w:r>
              <w:rPr>
                <w:b/>
                <w:sz w:val="24"/>
              </w:rPr>
              <w:t>Cluster</w:t>
            </w:r>
          </w:p>
        </w:tc>
        <w:tc>
          <w:tcPr>
            <w:tcW w:w="9022" w:type="dxa"/>
          </w:tcPr>
          <w:p w14:paraId="1CF2ED49" w14:textId="77777777" w:rsidR="00C43DA9" w:rsidRDefault="00607428">
            <w:pPr>
              <w:pStyle w:val="TableParagraph"/>
              <w:spacing w:line="275" w:lineRule="exact"/>
              <w:rPr>
                <w:sz w:val="24"/>
              </w:rPr>
            </w:pPr>
            <w:r>
              <w:rPr>
                <w:sz w:val="24"/>
              </w:rPr>
              <w:t>Relate addition and subtraction to length.</w:t>
            </w:r>
          </w:p>
          <w:p w14:paraId="2E85DE1D" w14:textId="77777777" w:rsidR="00C43DA9" w:rsidRDefault="00607428">
            <w:pPr>
              <w:pStyle w:val="TableParagraph"/>
              <w:spacing w:line="257" w:lineRule="exact"/>
              <w:rPr>
                <w:sz w:val="24"/>
              </w:rPr>
            </w:pPr>
            <w:r>
              <w:rPr>
                <w:sz w:val="24"/>
              </w:rPr>
              <w:t>Represent and solve problems involving addition &amp; subtraction.</w:t>
            </w:r>
          </w:p>
        </w:tc>
      </w:tr>
      <w:tr w:rsidR="00C43DA9" w14:paraId="66648FBD" w14:textId="77777777">
        <w:trPr>
          <w:trHeight w:val="2207"/>
        </w:trPr>
        <w:tc>
          <w:tcPr>
            <w:tcW w:w="1882" w:type="dxa"/>
          </w:tcPr>
          <w:p w14:paraId="7C3207C2" w14:textId="77777777" w:rsidR="00C43DA9" w:rsidRDefault="00607428">
            <w:pPr>
              <w:pStyle w:val="TableParagraph"/>
              <w:spacing w:line="275" w:lineRule="exact"/>
              <w:rPr>
                <w:b/>
                <w:sz w:val="24"/>
              </w:rPr>
            </w:pPr>
            <w:r>
              <w:rPr>
                <w:b/>
                <w:sz w:val="24"/>
              </w:rPr>
              <w:t>Standard(s)</w:t>
            </w:r>
          </w:p>
        </w:tc>
        <w:tc>
          <w:tcPr>
            <w:tcW w:w="9022" w:type="dxa"/>
          </w:tcPr>
          <w:p w14:paraId="26609E35" w14:textId="77777777" w:rsidR="00C43DA9" w:rsidRDefault="00607428">
            <w:pPr>
              <w:pStyle w:val="TableParagraph"/>
              <w:ind w:right="512"/>
              <w:rPr>
                <w:sz w:val="24"/>
              </w:rPr>
            </w:pPr>
            <w:r>
              <w:rPr>
                <w:b/>
                <w:sz w:val="24"/>
              </w:rPr>
              <w:t xml:space="preserve">NC.2.MD.5 </w:t>
            </w:r>
            <w:r>
              <w:rPr>
                <w:sz w:val="24"/>
              </w:rPr>
              <w:t>Use addition and subtraction within 100 to solve word problems involving lengths that are given in the same units, e.g., by using drawings and equations with a symbol for the unknown number to represent the problem.</w:t>
            </w:r>
          </w:p>
          <w:p w14:paraId="63A20D20" w14:textId="77777777" w:rsidR="00C43DA9" w:rsidRDefault="00607428">
            <w:pPr>
              <w:pStyle w:val="TableParagraph"/>
              <w:ind w:right="179"/>
              <w:rPr>
                <w:sz w:val="24"/>
              </w:rPr>
            </w:pPr>
            <w:r>
              <w:rPr>
                <w:b/>
                <w:sz w:val="24"/>
              </w:rPr>
              <w:t xml:space="preserve">NC.2.OA.1 </w:t>
            </w:r>
            <w:r>
              <w:rPr>
                <w:sz w:val="24"/>
              </w:rPr>
              <w:t>Represent and solve addition and subtraction word problems, within 100, with unknowns in all positions, by using representations and equations with a symbol for the unknown number to represent the problem, when solving:</w:t>
            </w:r>
          </w:p>
          <w:p w14:paraId="5ADE7577" w14:textId="77777777" w:rsidR="00C43DA9" w:rsidRDefault="00607428">
            <w:pPr>
              <w:pStyle w:val="TableParagraph"/>
              <w:numPr>
                <w:ilvl w:val="0"/>
                <w:numId w:val="5"/>
              </w:numPr>
              <w:tabs>
                <w:tab w:val="left" w:pos="552"/>
              </w:tabs>
              <w:rPr>
                <w:sz w:val="24"/>
              </w:rPr>
            </w:pPr>
            <w:r>
              <w:rPr>
                <w:sz w:val="24"/>
              </w:rPr>
              <w:t>One-Step</w:t>
            </w:r>
            <w:r>
              <w:rPr>
                <w:spacing w:val="-1"/>
                <w:sz w:val="24"/>
              </w:rPr>
              <w:t xml:space="preserve"> </w:t>
            </w:r>
            <w:r>
              <w:rPr>
                <w:sz w:val="24"/>
              </w:rPr>
              <w:t>problems:</w:t>
            </w:r>
          </w:p>
          <w:p w14:paraId="234D4534" w14:textId="77777777" w:rsidR="00C43DA9" w:rsidRDefault="00607428">
            <w:pPr>
              <w:pStyle w:val="TableParagraph"/>
              <w:spacing w:line="257" w:lineRule="exact"/>
              <w:ind w:left="767"/>
              <w:rPr>
                <w:sz w:val="24"/>
              </w:rPr>
            </w:pPr>
            <w:r>
              <w:rPr>
                <w:sz w:val="24"/>
              </w:rPr>
              <w:t>o Add to/Take from-Start Unknown</w:t>
            </w:r>
          </w:p>
        </w:tc>
      </w:tr>
      <w:tr w:rsidR="00C43DA9" w14:paraId="091D0974" w14:textId="77777777">
        <w:trPr>
          <w:trHeight w:val="309"/>
        </w:trPr>
        <w:tc>
          <w:tcPr>
            <w:tcW w:w="1882" w:type="dxa"/>
          </w:tcPr>
          <w:p w14:paraId="3AEB3A2D" w14:textId="77777777" w:rsidR="00C43DA9" w:rsidRDefault="00607428">
            <w:pPr>
              <w:pStyle w:val="TableParagraph"/>
              <w:spacing w:line="275" w:lineRule="exact"/>
              <w:rPr>
                <w:b/>
                <w:sz w:val="24"/>
              </w:rPr>
            </w:pPr>
            <w:r>
              <w:rPr>
                <w:b/>
                <w:sz w:val="24"/>
              </w:rPr>
              <w:t>Materials</w:t>
            </w:r>
          </w:p>
        </w:tc>
        <w:tc>
          <w:tcPr>
            <w:tcW w:w="9022" w:type="dxa"/>
          </w:tcPr>
          <w:p w14:paraId="6D239521" w14:textId="77777777" w:rsidR="00C43DA9" w:rsidRDefault="00607428">
            <w:pPr>
              <w:pStyle w:val="TableParagraph"/>
              <w:spacing w:line="281" w:lineRule="exact"/>
              <w:ind w:left="167"/>
              <w:rPr>
                <w:rFonts w:ascii="Cambria"/>
                <w:sz w:val="24"/>
              </w:rPr>
            </w:pPr>
            <w:r>
              <w:rPr>
                <w:sz w:val="24"/>
              </w:rPr>
              <w:t xml:space="preserve">SF, </w:t>
            </w:r>
            <w:r>
              <w:rPr>
                <w:rFonts w:ascii="Cambria"/>
                <w:sz w:val="24"/>
              </w:rPr>
              <w:t>Cubes or counters, pencil</w:t>
            </w:r>
          </w:p>
        </w:tc>
      </w:tr>
      <w:tr w:rsidR="00C43DA9" w14:paraId="665F92E6" w14:textId="77777777">
        <w:trPr>
          <w:trHeight w:val="1391"/>
        </w:trPr>
        <w:tc>
          <w:tcPr>
            <w:tcW w:w="1882" w:type="dxa"/>
            <w:shd w:val="clear" w:color="auto" w:fill="CDCDCD"/>
          </w:tcPr>
          <w:p w14:paraId="3A00615C" w14:textId="77777777" w:rsidR="00C43DA9" w:rsidRDefault="00607428">
            <w:pPr>
              <w:pStyle w:val="TableParagraph"/>
              <w:spacing w:line="275" w:lineRule="exact"/>
              <w:rPr>
                <w:b/>
                <w:sz w:val="24"/>
              </w:rPr>
            </w:pPr>
            <w:r>
              <w:rPr>
                <w:b/>
                <w:sz w:val="24"/>
              </w:rPr>
              <w:t>Task</w:t>
            </w:r>
          </w:p>
        </w:tc>
        <w:tc>
          <w:tcPr>
            <w:tcW w:w="9022" w:type="dxa"/>
            <w:shd w:val="clear" w:color="auto" w:fill="CDCDCD"/>
          </w:tcPr>
          <w:p w14:paraId="3BA3E56E" w14:textId="77777777" w:rsidR="00C43DA9" w:rsidRDefault="00607428">
            <w:pPr>
              <w:pStyle w:val="TableParagraph"/>
              <w:ind w:right="40"/>
              <w:rPr>
                <w:i/>
                <w:sz w:val="24"/>
              </w:rPr>
            </w:pPr>
            <w:r>
              <w:rPr>
                <w:sz w:val="24"/>
              </w:rPr>
              <w:t>Provide materials to the student. Read the problem to the student</w:t>
            </w:r>
            <w:r>
              <w:rPr>
                <w:i/>
                <w:sz w:val="24"/>
              </w:rPr>
              <w:t>: Grace measured a piece of string for the nature walk. She thought that it was too long, so she cut off 36 inches.</w:t>
            </w:r>
          </w:p>
          <w:p w14:paraId="19A59317" w14:textId="77777777" w:rsidR="00C43DA9" w:rsidRDefault="00607428">
            <w:pPr>
              <w:pStyle w:val="TableParagraph"/>
              <w:rPr>
                <w:i/>
                <w:sz w:val="24"/>
              </w:rPr>
            </w:pPr>
            <w:r>
              <w:rPr>
                <w:i/>
                <w:sz w:val="24"/>
              </w:rPr>
              <w:t>Then her string was 30 inches. How many inches was Grace’s string before she cut it?</w:t>
            </w:r>
          </w:p>
          <w:p w14:paraId="0008A2F0" w14:textId="77777777" w:rsidR="00C43DA9" w:rsidRDefault="00607428">
            <w:pPr>
              <w:pStyle w:val="TableParagraph"/>
              <w:spacing w:line="284" w:lineRule="exact"/>
              <w:rPr>
                <w:rFonts w:ascii="Cambria"/>
                <w:i/>
                <w:sz w:val="24"/>
              </w:rPr>
            </w:pPr>
            <w:r>
              <w:rPr>
                <w:rFonts w:ascii="Cambria"/>
                <w:i/>
                <w:sz w:val="24"/>
              </w:rPr>
              <w:t>Write an equation that represents this problem. Use a symbol for the unknown number. Solve the problem and use words, numbers or pictures to explain your reasoning.</w:t>
            </w:r>
          </w:p>
        </w:tc>
      </w:tr>
    </w:tbl>
    <w:p w14:paraId="7B9366DB" w14:textId="77777777" w:rsidR="00C43DA9" w:rsidRDefault="00C43DA9">
      <w:pPr>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6615"/>
        <w:gridCol w:w="2417"/>
      </w:tblGrid>
      <w:tr w:rsidR="00C43DA9" w14:paraId="3A7C51FC" w14:textId="77777777">
        <w:trPr>
          <w:trHeight w:val="275"/>
        </w:trPr>
        <w:tc>
          <w:tcPr>
            <w:tcW w:w="10897" w:type="dxa"/>
            <w:gridSpan w:val="3"/>
            <w:shd w:val="clear" w:color="auto" w:fill="CDCDCD"/>
          </w:tcPr>
          <w:p w14:paraId="60DDDD36" w14:textId="77777777" w:rsidR="00C43DA9" w:rsidRDefault="00607428">
            <w:pPr>
              <w:pStyle w:val="TableParagraph"/>
              <w:spacing w:line="256" w:lineRule="exact"/>
              <w:ind w:left="3915" w:right="3904"/>
              <w:jc w:val="center"/>
              <w:rPr>
                <w:b/>
                <w:sz w:val="24"/>
              </w:rPr>
            </w:pPr>
            <w:r>
              <w:rPr>
                <w:b/>
                <w:sz w:val="24"/>
              </w:rPr>
              <w:t>Continuum of Understanding</w:t>
            </w:r>
          </w:p>
        </w:tc>
      </w:tr>
      <w:tr w:rsidR="00C43DA9" w14:paraId="5300DA02" w14:textId="77777777">
        <w:trPr>
          <w:trHeight w:val="1708"/>
        </w:trPr>
        <w:tc>
          <w:tcPr>
            <w:tcW w:w="1865" w:type="dxa"/>
          </w:tcPr>
          <w:p w14:paraId="4E620391" w14:textId="49C74A85" w:rsidR="00C43DA9" w:rsidRDefault="00607428">
            <w:pPr>
              <w:pStyle w:val="TableParagraph"/>
              <w:spacing w:line="275" w:lineRule="exact"/>
              <w:rPr>
                <w:b/>
                <w:sz w:val="24"/>
              </w:rPr>
            </w:pPr>
            <w:r>
              <w:rPr>
                <w:b/>
                <w:sz w:val="24"/>
              </w:rPr>
              <w:t>Not Yet</w:t>
            </w:r>
            <w:r w:rsidR="00CD0991">
              <w:rPr>
                <w:b/>
                <w:sz w:val="24"/>
              </w:rPr>
              <w:t xml:space="preserve"> Proficient</w:t>
            </w:r>
          </w:p>
        </w:tc>
        <w:tc>
          <w:tcPr>
            <w:tcW w:w="6615" w:type="dxa"/>
          </w:tcPr>
          <w:p w14:paraId="212FB568" w14:textId="77777777" w:rsidR="00C43DA9" w:rsidRDefault="00607428">
            <w:pPr>
              <w:pStyle w:val="TableParagraph"/>
              <w:numPr>
                <w:ilvl w:val="0"/>
                <w:numId w:val="4"/>
              </w:numPr>
              <w:tabs>
                <w:tab w:val="left" w:pos="491"/>
                <w:tab w:val="left" w:pos="492"/>
              </w:tabs>
              <w:ind w:right="905"/>
              <w:rPr>
                <w:sz w:val="24"/>
              </w:rPr>
            </w:pPr>
            <w:r>
              <w:rPr>
                <w:sz w:val="24"/>
              </w:rPr>
              <w:t>Provide conceptual instruction on making sense of the situation as a missing minuend</w:t>
            </w:r>
            <w:r>
              <w:rPr>
                <w:spacing w:val="-5"/>
                <w:sz w:val="24"/>
              </w:rPr>
              <w:t xml:space="preserve"> </w:t>
            </w:r>
            <w:r>
              <w:rPr>
                <w:sz w:val="24"/>
              </w:rPr>
              <w:t>problem</w:t>
            </w:r>
          </w:p>
          <w:p w14:paraId="3E4F278E" w14:textId="77777777" w:rsidR="00C43DA9" w:rsidRDefault="00607428">
            <w:pPr>
              <w:pStyle w:val="TableParagraph"/>
              <w:numPr>
                <w:ilvl w:val="0"/>
                <w:numId w:val="4"/>
              </w:numPr>
              <w:tabs>
                <w:tab w:val="left" w:pos="491"/>
                <w:tab w:val="left" w:pos="492"/>
              </w:tabs>
              <w:ind w:right="666"/>
              <w:rPr>
                <w:sz w:val="24"/>
              </w:rPr>
            </w:pPr>
            <w:r>
              <w:rPr>
                <w:sz w:val="24"/>
              </w:rPr>
              <w:t>Provide procedural instruction on solving take from start unknown</w:t>
            </w:r>
            <w:r>
              <w:rPr>
                <w:spacing w:val="-1"/>
                <w:sz w:val="24"/>
              </w:rPr>
              <w:t xml:space="preserve"> </w:t>
            </w:r>
            <w:r>
              <w:rPr>
                <w:sz w:val="24"/>
              </w:rPr>
              <w:t>problems</w:t>
            </w:r>
          </w:p>
          <w:p w14:paraId="7DAD4514" w14:textId="77777777" w:rsidR="00C43DA9" w:rsidRDefault="00607428">
            <w:pPr>
              <w:pStyle w:val="TableParagraph"/>
              <w:numPr>
                <w:ilvl w:val="0"/>
                <w:numId w:val="4"/>
              </w:numPr>
              <w:tabs>
                <w:tab w:val="left" w:pos="491"/>
                <w:tab w:val="left" w:pos="492"/>
              </w:tabs>
              <w:spacing w:before="19" w:line="276" w:lineRule="exact"/>
              <w:ind w:right="1131"/>
              <w:rPr>
                <w:sz w:val="24"/>
              </w:rPr>
            </w:pPr>
            <w:r>
              <w:rPr>
                <w:sz w:val="24"/>
              </w:rPr>
              <w:t>Provide instruction on place value when adding and subtracting without</w:t>
            </w:r>
            <w:r>
              <w:rPr>
                <w:spacing w:val="-1"/>
                <w:sz w:val="24"/>
              </w:rPr>
              <w:t xml:space="preserve"> </w:t>
            </w:r>
            <w:r>
              <w:rPr>
                <w:sz w:val="24"/>
              </w:rPr>
              <w:t>regrouping</w:t>
            </w:r>
          </w:p>
        </w:tc>
        <w:tc>
          <w:tcPr>
            <w:tcW w:w="2417" w:type="dxa"/>
            <w:vMerge w:val="restart"/>
          </w:tcPr>
          <w:p w14:paraId="7B400FF1" w14:textId="77777777" w:rsidR="00C43DA9" w:rsidRDefault="00607428">
            <w:pPr>
              <w:pStyle w:val="TableParagraph"/>
              <w:numPr>
                <w:ilvl w:val="0"/>
                <w:numId w:val="3"/>
              </w:numPr>
              <w:tabs>
                <w:tab w:val="left" w:pos="539"/>
              </w:tabs>
              <w:ind w:right="180"/>
              <w:rPr>
                <w:sz w:val="24"/>
              </w:rPr>
            </w:pPr>
            <w:r>
              <w:rPr>
                <w:sz w:val="24"/>
              </w:rPr>
              <w:t>Writes an accurate equation including a symbol for the unknown</w:t>
            </w:r>
            <w:r>
              <w:rPr>
                <w:spacing w:val="-2"/>
                <w:sz w:val="24"/>
              </w:rPr>
              <w:t xml:space="preserve"> </w:t>
            </w:r>
            <w:r>
              <w:rPr>
                <w:sz w:val="24"/>
              </w:rPr>
              <w:t>number</w:t>
            </w:r>
          </w:p>
          <w:p w14:paraId="63B07E2B" w14:textId="77777777" w:rsidR="00C43DA9" w:rsidRDefault="00607428">
            <w:pPr>
              <w:pStyle w:val="TableParagraph"/>
              <w:numPr>
                <w:ilvl w:val="0"/>
                <w:numId w:val="3"/>
              </w:numPr>
              <w:tabs>
                <w:tab w:val="left" w:pos="539"/>
              </w:tabs>
              <w:ind w:right="150"/>
              <w:rPr>
                <w:sz w:val="24"/>
              </w:rPr>
            </w:pPr>
            <w:r>
              <w:rPr>
                <w:sz w:val="24"/>
              </w:rPr>
              <w:t>Solves the problem correctly</w:t>
            </w:r>
          </w:p>
          <w:p w14:paraId="04E52DF0" w14:textId="77777777" w:rsidR="00C43DA9" w:rsidRDefault="00607428">
            <w:pPr>
              <w:pStyle w:val="TableParagraph"/>
              <w:numPr>
                <w:ilvl w:val="0"/>
                <w:numId w:val="3"/>
              </w:numPr>
              <w:tabs>
                <w:tab w:val="left" w:pos="539"/>
              </w:tabs>
              <w:ind w:right="299"/>
              <w:rPr>
                <w:sz w:val="24"/>
              </w:rPr>
            </w:pPr>
            <w:r>
              <w:rPr>
                <w:sz w:val="24"/>
              </w:rPr>
              <w:t>Clearly explains their</w:t>
            </w:r>
            <w:r>
              <w:rPr>
                <w:spacing w:val="-2"/>
                <w:sz w:val="24"/>
              </w:rPr>
              <w:t xml:space="preserve"> </w:t>
            </w:r>
            <w:r>
              <w:rPr>
                <w:sz w:val="24"/>
              </w:rPr>
              <w:t>thinking</w:t>
            </w:r>
          </w:p>
          <w:p w14:paraId="671FFC65" w14:textId="77777777" w:rsidR="00C43DA9" w:rsidRDefault="00C43DA9">
            <w:pPr>
              <w:pStyle w:val="TableParagraph"/>
              <w:spacing w:before="10"/>
              <w:ind w:left="0"/>
              <w:rPr>
                <w:sz w:val="23"/>
              </w:rPr>
            </w:pPr>
          </w:p>
          <w:p w14:paraId="51228EF9" w14:textId="77777777" w:rsidR="00C43DA9" w:rsidRDefault="00607428">
            <w:pPr>
              <w:pStyle w:val="TableParagraph"/>
              <w:rPr>
                <w:sz w:val="24"/>
              </w:rPr>
            </w:pPr>
            <w:r>
              <w:rPr>
                <w:sz w:val="24"/>
                <w:u w:val="single"/>
              </w:rPr>
              <w:t>Strategy(ies) Used:</w:t>
            </w:r>
          </w:p>
          <w:p w14:paraId="35D3CFF5" w14:textId="77777777" w:rsidR="00C43DA9" w:rsidRDefault="00607428">
            <w:pPr>
              <w:pStyle w:val="TableParagraph"/>
              <w:numPr>
                <w:ilvl w:val="0"/>
                <w:numId w:val="3"/>
              </w:numPr>
              <w:tabs>
                <w:tab w:val="left" w:pos="539"/>
              </w:tabs>
              <w:rPr>
                <w:sz w:val="24"/>
              </w:rPr>
            </w:pPr>
            <w:r>
              <w:rPr>
                <w:sz w:val="24"/>
              </w:rPr>
              <w:t>Counting</w:t>
            </w:r>
            <w:r>
              <w:rPr>
                <w:spacing w:val="-5"/>
                <w:sz w:val="24"/>
              </w:rPr>
              <w:t xml:space="preserve"> </w:t>
            </w:r>
            <w:r>
              <w:rPr>
                <w:sz w:val="24"/>
              </w:rPr>
              <w:t>All</w:t>
            </w:r>
          </w:p>
          <w:p w14:paraId="19DDBA41" w14:textId="77777777" w:rsidR="00C43DA9" w:rsidRDefault="00607428">
            <w:pPr>
              <w:pStyle w:val="TableParagraph"/>
              <w:numPr>
                <w:ilvl w:val="0"/>
                <w:numId w:val="3"/>
              </w:numPr>
              <w:tabs>
                <w:tab w:val="left" w:pos="539"/>
              </w:tabs>
              <w:rPr>
                <w:sz w:val="24"/>
              </w:rPr>
            </w:pPr>
            <w:r>
              <w:rPr>
                <w:sz w:val="24"/>
              </w:rPr>
              <w:t>Counting</w:t>
            </w:r>
            <w:r>
              <w:rPr>
                <w:spacing w:val="-5"/>
                <w:sz w:val="24"/>
              </w:rPr>
              <w:t xml:space="preserve"> </w:t>
            </w:r>
            <w:r>
              <w:rPr>
                <w:sz w:val="24"/>
              </w:rPr>
              <w:t>On</w:t>
            </w:r>
          </w:p>
          <w:p w14:paraId="6A3F17B1" w14:textId="77777777" w:rsidR="00C43DA9" w:rsidRDefault="00607428">
            <w:pPr>
              <w:pStyle w:val="TableParagraph"/>
              <w:numPr>
                <w:ilvl w:val="0"/>
                <w:numId w:val="3"/>
              </w:numPr>
              <w:tabs>
                <w:tab w:val="left" w:pos="539"/>
              </w:tabs>
              <w:rPr>
                <w:sz w:val="24"/>
              </w:rPr>
            </w:pPr>
            <w:r>
              <w:rPr>
                <w:sz w:val="24"/>
              </w:rPr>
              <w:t>Makes</w:t>
            </w:r>
            <w:r>
              <w:rPr>
                <w:spacing w:val="-1"/>
                <w:sz w:val="24"/>
              </w:rPr>
              <w:t xml:space="preserve"> </w:t>
            </w:r>
            <w:r>
              <w:rPr>
                <w:sz w:val="24"/>
              </w:rPr>
              <w:t>Tens</w:t>
            </w:r>
          </w:p>
          <w:p w14:paraId="117CD777" w14:textId="77777777" w:rsidR="00C43DA9" w:rsidRDefault="00607428">
            <w:pPr>
              <w:pStyle w:val="TableParagraph"/>
              <w:numPr>
                <w:ilvl w:val="0"/>
                <w:numId w:val="3"/>
              </w:numPr>
              <w:tabs>
                <w:tab w:val="left" w:pos="539"/>
              </w:tabs>
              <w:rPr>
                <w:sz w:val="24"/>
              </w:rPr>
            </w:pPr>
            <w:r>
              <w:rPr>
                <w:sz w:val="24"/>
              </w:rPr>
              <w:t>Basic Facts</w:t>
            </w:r>
          </w:p>
          <w:p w14:paraId="7D62B4DD" w14:textId="77777777" w:rsidR="00C43DA9" w:rsidRDefault="00607428">
            <w:pPr>
              <w:pStyle w:val="TableParagraph"/>
              <w:numPr>
                <w:ilvl w:val="0"/>
                <w:numId w:val="3"/>
              </w:numPr>
              <w:tabs>
                <w:tab w:val="left" w:pos="539"/>
              </w:tabs>
              <w:ind w:right="269"/>
              <w:rPr>
                <w:sz w:val="24"/>
              </w:rPr>
            </w:pPr>
            <w:r>
              <w:rPr>
                <w:sz w:val="24"/>
              </w:rPr>
              <w:t>Creates easier</w:t>
            </w:r>
            <w:r>
              <w:rPr>
                <w:spacing w:val="-6"/>
                <w:sz w:val="24"/>
              </w:rPr>
              <w:t xml:space="preserve"> </w:t>
            </w:r>
            <w:r>
              <w:rPr>
                <w:sz w:val="24"/>
              </w:rPr>
              <w:t>or known</w:t>
            </w:r>
            <w:r>
              <w:rPr>
                <w:spacing w:val="-1"/>
                <w:sz w:val="24"/>
              </w:rPr>
              <w:t xml:space="preserve"> </w:t>
            </w:r>
            <w:r>
              <w:rPr>
                <w:sz w:val="24"/>
              </w:rPr>
              <w:t>sums</w:t>
            </w:r>
          </w:p>
          <w:p w14:paraId="4EC16ACF" w14:textId="77777777" w:rsidR="00C43DA9" w:rsidRDefault="00607428">
            <w:pPr>
              <w:pStyle w:val="TableParagraph"/>
              <w:numPr>
                <w:ilvl w:val="0"/>
                <w:numId w:val="3"/>
              </w:numPr>
              <w:tabs>
                <w:tab w:val="left" w:pos="539"/>
              </w:tabs>
              <w:spacing w:before="1"/>
              <w:rPr>
                <w:sz w:val="24"/>
              </w:rPr>
            </w:pPr>
            <w:r>
              <w:rPr>
                <w:sz w:val="24"/>
              </w:rPr>
              <w:t>Doubles</w:t>
            </w:r>
          </w:p>
          <w:p w14:paraId="6D2B7005" w14:textId="77777777" w:rsidR="00C43DA9" w:rsidRDefault="00607428">
            <w:pPr>
              <w:pStyle w:val="TableParagraph"/>
              <w:numPr>
                <w:ilvl w:val="0"/>
                <w:numId w:val="3"/>
              </w:numPr>
              <w:tabs>
                <w:tab w:val="left" w:pos="539"/>
              </w:tabs>
              <w:rPr>
                <w:sz w:val="24"/>
              </w:rPr>
            </w:pPr>
            <w:r>
              <w:rPr>
                <w:sz w:val="24"/>
              </w:rPr>
              <w:t>Doubles +/- 1,</w:t>
            </w:r>
            <w:r>
              <w:rPr>
                <w:spacing w:val="-3"/>
                <w:sz w:val="24"/>
              </w:rPr>
              <w:t xml:space="preserve"> </w:t>
            </w:r>
            <w:r>
              <w:rPr>
                <w:sz w:val="24"/>
              </w:rPr>
              <w:t>2</w:t>
            </w:r>
          </w:p>
          <w:p w14:paraId="36757471" w14:textId="77777777" w:rsidR="00C43DA9" w:rsidRDefault="00607428">
            <w:pPr>
              <w:pStyle w:val="TableParagraph"/>
              <w:numPr>
                <w:ilvl w:val="0"/>
                <w:numId w:val="3"/>
              </w:numPr>
              <w:tabs>
                <w:tab w:val="left" w:pos="539"/>
              </w:tabs>
              <w:spacing w:line="257" w:lineRule="exact"/>
              <w:rPr>
                <w:sz w:val="24"/>
              </w:rPr>
            </w:pPr>
            <w:r>
              <w:rPr>
                <w:sz w:val="24"/>
              </w:rPr>
              <w:t>Other:</w:t>
            </w:r>
          </w:p>
        </w:tc>
      </w:tr>
      <w:tr w:rsidR="00C43DA9" w14:paraId="04AFBF7E" w14:textId="77777777">
        <w:trPr>
          <w:trHeight w:val="1170"/>
        </w:trPr>
        <w:tc>
          <w:tcPr>
            <w:tcW w:w="1865" w:type="dxa"/>
          </w:tcPr>
          <w:p w14:paraId="62B85917" w14:textId="77777777" w:rsidR="00C43DA9" w:rsidRDefault="00607428">
            <w:pPr>
              <w:pStyle w:val="TableParagraph"/>
              <w:spacing w:line="272" w:lineRule="exact"/>
              <w:rPr>
                <w:b/>
                <w:sz w:val="24"/>
              </w:rPr>
            </w:pPr>
            <w:r>
              <w:rPr>
                <w:b/>
                <w:sz w:val="24"/>
              </w:rPr>
              <w:t>Progressing</w:t>
            </w:r>
          </w:p>
        </w:tc>
        <w:tc>
          <w:tcPr>
            <w:tcW w:w="6615" w:type="dxa"/>
          </w:tcPr>
          <w:p w14:paraId="553EA371" w14:textId="77777777" w:rsidR="00C43DA9" w:rsidRDefault="00607428">
            <w:pPr>
              <w:pStyle w:val="TableParagraph"/>
              <w:numPr>
                <w:ilvl w:val="0"/>
                <w:numId w:val="2"/>
              </w:numPr>
              <w:tabs>
                <w:tab w:val="left" w:pos="491"/>
                <w:tab w:val="left" w:pos="492"/>
              </w:tabs>
              <w:spacing w:line="289" w:lineRule="exact"/>
              <w:rPr>
                <w:sz w:val="24"/>
              </w:rPr>
            </w:pPr>
            <w:r>
              <w:rPr>
                <w:sz w:val="24"/>
              </w:rPr>
              <w:t>Incorrectly solves the</w:t>
            </w:r>
            <w:r>
              <w:rPr>
                <w:spacing w:val="-7"/>
                <w:sz w:val="24"/>
              </w:rPr>
              <w:t xml:space="preserve"> </w:t>
            </w:r>
            <w:r>
              <w:rPr>
                <w:sz w:val="24"/>
              </w:rPr>
              <w:t>problem.</w:t>
            </w:r>
          </w:p>
          <w:p w14:paraId="5F1108F4" w14:textId="77777777" w:rsidR="00C43DA9" w:rsidRDefault="00607428">
            <w:pPr>
              <w:pStyle w:val="TableParagraph"/>
              <w:numPr>
                <w:ilvl w:val="0"/>
                <w:numId w:val="2"/>
              </w:numPr>
              <w:tabs>
                <w:tab w:val="left" w:pos="491"/>
                <w:tab w:val="left" w:pos="492"/>
              </w:tabs>
              <w:spacing w:line="293" w:lineRule="exact"/>
              <w:rPr>
                <w:sz w:val="24"/>
              </w:rPr>
            </w:pPr>
            <w:r>
              <w:rPr>
                <w:sz w:val="24"/>
              </w:rPr>
              <w:t>Relies on counting as primary strategy for solving</w:t>
            </w:r>
            <w:r>
              <w:rPr>
                <w:spacing w:val="-15"/>
                <w:sz w:val="24"/>
              </w:rPr>
              <w:t xml:space="preserve"> </w:t>
            </w:r>
            <w:r>
              <w:rPr>
                <w:sz w:val="24"/>
              </w:rPr>
              <w:t>problem.</w:t>
            </w:r>
          </w:p>
          <w:p w14:paraId="2B916FDA" w14:textId="77777777" w:rsidR="00C43DA9" w:rsidRDefault="00607428">
            <w:pPr>
              <w:pStyle w:val="TableParagraph"/>
              <w:numPr>
                <w:ilvl w:val="0"/>
                <w:numId w:val="2"/>
              </w:numPr>
              <w:tabs>
                <w:tab w:val="left" w:pos="491"/>
                <w:tab w:val="left" w:pos="492"/>
              </w:tabs>
              <w:spacing w:line="293" w:lineRule="exact"/>
              <w:rPr>
                <w:sz w:val="24"/>
              </w:rPr>
            </w:pPr>
            <w:r>
              <w:rPr>
                <w:sz w:val="24"/>
              </w:rPr>
              <w:t>Equation is</w:t>
            </w:r>
            <w:r>
              <w:rPr>
                <w:spacing w:val="-1"/>
                <w:sz w:val="24"/>
              </w:rPr>
              <w:t xml:space="preserve"> </w:t>
            </w:r>
            <w:r>
              <w:rPr>
                <w:sz w:val="24"/>
              </w:rPr>
              <w:t>inaccurate.</w:t>
            </w:r>
          </w:p>
          <w:p w14:paraId="057CD7AA" w14:textId="77777777" w:rsidR="00C43DA9" w:rsidRDefault="00607428">
            <w:pPr>
              <w:pStyle w:val="TableParagraph"/>
              <w:numPr>
                <w:ilvl w:val="0"/>
                <w:numId w:val="2"/>
              </w:numPr>
              <w:tabs>
                <w:tab w:val="left" w:pos="491"/>
                <w:tab w:val="left" w:pos="492"/>
              </w:tabs>
              <w:spacing w:line="276" w:lineRule="exact"/>
              <w:rPr>
                <w:sz w:val="24"/>
              </w:rPr>
            </w:pPr>
            <w:r>
              <w:rPr>
                <w:sz w:val="24"/>
              </w:rPr>
              <w:t>Explanation is lacking in detail or</w:t>
            </w:r>
            <w:r>
              <w:rPr>
                <w:spacing w:val="-6"/>
                <w:sz w:val="24"/>
              </w:rPr>
              <w:t xml:space="preserve"> </w:t>
            </w:r>
            <w:r>
              <w:rPr>
                <w:sz w:val="24"/>
              </w:rPr>
              <w:t>non-existent.</w:t>
            </w:r>
          </w:p>
        </w:tc>
        <w:tc>
          <w:tcPr>
            <w:tcW w:w="2417" w:type="dxa"/>
            <w:vMerge/>
            <w:tcBorders>
              <w:top w:val="nil"/>
            </w:tcBorders>
          </w:tcPr>
          <w:p w14:paraId="216A4397" w14:textId="77777777" w:rsidR="00C43DA9" w:rsidRDefault="00C43DA9">
            <w:pPr>
              <w:rPr>
                <w:sz w:val="2"/>
                <w:szCs w:val="2"/>
              </w:rPr>
            </w:pPr>
          </w:p>
        </w:tc>
      </w:tr>
      <w:tr w:rsidR="00C43DA9" w14:paraId="0E3FB493" w14:textId="77777777">
        <w:trPr>
          <w:trHeight w:val="2618"/>
        </w:trPr>
        <w:tc>
          <w:tcPr>
            <w:tcW w:w="1865" w:type="dxa"/>
          </w:tcPr>
          <w:p w14:paraId="6551EAC3" w14:textId="77777777" w:rsidR="00C43DA9" w:rsidRDefault="00607428">
            <w:pPr>
              <w:pStyle w:val="TableParagraph"/>
              <w:ind w:right="501"/>
              <w:rPr>
                <w:b/>
                <w:sz w:val="24"/>
              </w:rPr>
            </w:pPr>
            <w:r>
              <w:rPr>
                <w:b/>
                <w:sz w:val="24"/>
              </w:rPr>
              <w:t>Meets Expectation</w:t>
            </w:r>
          </w:p>
        </w:tc>
        <w:tc>
          <w:tcPr>
            <w:tcW w:w="6615" w:type="dxa"/>
          </w:tcPr>
          <w:p w14:paraId="12A81834" w14:textId="77777777" w:rsidR="00C43DA9" w:rsidRDefault="00607428">
            <w:pPr>
              <w:pStyle w:val="TableParagraph"/>
              <w:numPr>
                <w:ilvl w:val="0"/>
                <w:numId w:val="1"/>
              </w:numPr>
              <w:tabs>
                <w:tab w:val="left" w:pos="491"/>
                <w:tab w:val="left" w:pos="492"/>
              </w:tabs>
              <w:spacing w:line="292" w:lineRule="exact"/>
              <w:rPr>
                <w:sz w:val="24"/>
              </w:rPr>
            </w:pPr>
            <w:r>
              <w:rPr>
                <w:sz w:val="24"/>
              </w:rPr>
              <w:t>Correctly solves the problem: 66</w:t>
            </w:r>
            <w:r>
              <w:rPr>
                <w:spacing w:val="-7"/>
                <w:sz w:val="24"/>
              </w:rPr>
              <w:t xml:space="preserve"> </w:t>
            </w:r>
            <w:r>
              <w:rPr>
                <w:sz w:val="24"/>
              </w:rPr>
              <w:t>inches</w:t>
            </w:r>
          </w:p>
          <w:p w14:paraId="55B542CE" w14:textId="77777777" w:rsidR="00C43DA9" w:rsidRDefault="00607428">
            <w:pPr>
              <w:pStyle w:val="TableParagraph"/>
              <w:numPr>
                <w:ilvl w:val="0"/>
                <w:numId w:val="1"/>
              </w:numPr>
              <w:tabs>
                <w:tab w:val="left" w:pos="491"/>
                <w:tab w:val="left" w:pos="492"/>
              </w:tabs>
              <w:ind w:right="691"/>
              <w:rPr>
                <w:sz w:val="24"/>
              </w:rPr>
            </w:pPr>
            <w:r>
              <w:rPr>
                <w:sz w:val="24"/>
              </w:rPr>
              <w:t>Successfully uses strategies such as making tens,</w:t>
            </w:r>
            <w:r>
              <w:rPr>
                <w:spacing w:val="-18"/>
                <w:sz w:val="24"/>
              </w:rPr>
              <w:t xml:space="preserve"> </w:t>
            </w:r>
            <w:r>
              <w:rPr>
                <w:sz w:val="24"/>
              </w:rPr>
              <w:t>creates easier or known sums, and basic</w:t>
            </w:r>
            <w:r>
              <w:rPr>
                <w:spacing w:val="-4"/>
                <w:sz w:val="24"/>
              </w:rPr>
              <w:t xml:space="preserve"> </w:t>
            </w:r>
            <w:r>
              <w:rPr>
                <w:sz w:val="24"/>
              </w:rPr>
              <w:t>facts.</w:t>
            </w:r>
          </w:p>
          <w:p w14:paraId="25D0B05B" w14:textId="77777777" w:rsidR="00C43DA9" w:rsidRDefault="00607428">
            <w:pPr>
              <w:pStyle w:val="TableParagraph"/>
              <w:numPr>
                <w:ilvl w:val="0"/>
                <w:numId w:val="1"/>
              </w:numPr>
              <w:tabs>
                <w:tab w:val="left" w:pos="491"/>
                <w:tab w:val="left" w:pos="492"/>
                <w:tab w:val="left" w:pos="3443"/>
              </w:tabs>
              <w:spacing w:line="292" w:lineRule="exact"/>
              <w:rPr>
                <w:sz w:val="24"/>
              </w:rPr>
            </w:pPr>
            <w:r>
              <w:rPr>
                <w:sz w:val="24"/>
              </w:rPr>
              <w:t>Equation is</w:t>
            </w:r>
            <w:r>
              <w:rPr>
                <w:spacing w:val="-1"/>
                <w:sz w:val="24"/>
              </w:rPr>
              <w:t xml:space="preserve"> </w:t>
            </w:r>
            <w:r>
              <w:rPr>
                <w:sz w:val="24"/>
              </w:rPr>
              <w:t>accurate</w:t>
            </w:r>
            <w:r>
              <w:rPr>
                <w:spacing w:val="-2"/>
                <w:sz w:val="24"/>
              </w:rPr>
              <w:t xml:space="preserve"> </w:t>
            </w:r>
            <w:r>
              <w:rPr>
                <w:sz w:val="24"/>
              </w:rPr>
              <w:t>e.g.</w:t>
            </w:r>
            <w:r>
              <w:rPr>
                <w:sz w:val="24"/>
                <w:u w:val="single"/>
              </w:rPr>
              <w:tab/>
            </w:r>
            <w:r>
              <w:rPr>
                <w:sz w:val="24"/>
              </w:rPr>
              <w:t>- 36 =</w:t>
            </w:r>
            <w:r>
              <w:rPr>
                <w:spacing w:val="-3"/>
                <w:sz w:val="24"/>
              </w:rPr>
              <w:t xml:space="preserve"> </w:t>
            </w:r>
            <w:r>
              <w:rPr>
                <w:sz w:val="24"/>
              </w:rPr>
              <w:t>30</w:t>
            </w:r>
          </w:p>
          <w:p w14:paraId="520A4C87" w14:textId="77777777" w:rsidR="00C43DA9" w:rsidRDefault="00607428">
            <w:pPr>
              <w:pStyle w:val="TableParagraph"/>
              <w:numPr>
                <w:ilvl w:val="0"/>
                <w:numId w:val="1"/>
              </w:numPr>
              <w:tabs>
                <w:tab w:val="left" w:pos="491"/>
                <w:tab w:val="left" w:pos="492"/>
              </w:tabs>
              <w:spacing w:line="293" w:lineRule="exact"/>
              <w:rPr>
                <w:sz w:val="24"/>
              </w:rPr>
            </w:pPr>
            <w:r>
              <w:rPr>
                <w:sz w:val="24"/>
              </w:rPr>
              <w:t>Equation includes a symbol for the unknown</w:t>
            </w:r>
            <w:r>
              <w:rPr>
                <w:spacing w:val="-5"/>
                <w:sz w:val="24"/>
              </w:rPr>
              <w:t xml:space="preserve"> </w:t>
            </w:r>
            <w:r>
              <w:rPr>
                <w:sz w:val="24"/>
              </w:rPr>
              <w:t>number</w:t>
            </w:r>
          </w:p>
          <w:p w14:paraId="7026BD18" w14:textId="77777777" w:rsidR="00C43DA9" w:rsidRDefault="00607428">
            <w:pPr>
              <w:pStyle w:val="TableParagraph"/>
              <w:numPr>
                <w:ilvl w:val="0"/>
                <w:numId w:val="1"/>
              </w:numPr>
              <w:tabs>
                <w:tab w:val="left" w:pos="491"/>
                <w:tab w:val="left" w:pos="492"/>
              </w:tabs>
              <w:ind w:right="347"/>
              <w:rPr>
                <w:sz w:val="24"/>
              </w:rPr>
            </w:pPr>
            <w:r>
              <w:rPr>
                <w:sz w:val="24"/>
              </w:rPr>
              <w:t>Explanation is clear and uses numbers, pictures, or words</w:t>
            </w:r>
            <w:r>
              <w:rPr>
                <w:spacing w:val="-11"/>
                <w:sz w:val="24"/>
              </w:rPr>
              <w:t xml:space="preserve"> </w:t>
            </w:r>
            <w:r>
              <w:rPr>
                <w:sz w:val="24"/>
              </w:rPr>
              <w:t>to show their</w:t>
            </w:r>
            <w:r>
              <w:rPr>
                <w:spacing w:val="-3"/>
                <w:sz w:val="24"/>
              </w:rPr>
              <w:t xml:space="preserve"> </w:t>
            </w:r>
            <w:r>
              <w:rPr>
                <w:sz w:val="24"/>
              </w:rPr>
              <w:t>thinking.</w:t>
            </w:r>
          </w:p>
        </w:tc>
        <w:tc>
          <w:tcPr>
            <w:tcW w:w="2417" w:type="dxa"/>
            <w:vMerge/>
            <w:tcBorders>
              <w:top w:val="nil"/>
            </w:tcBorders>
          </w:tcPr>
          <w:p w14:paraId="19312AB2" w14:textId="77777777" w:rsidR="00C43DA9" w:rsidRDefault="00C43DA9">
            <w:pPr>
              <w:rPr>
                <w:sz w:val="2"/>
                <w:szCs w:val="2"/>
              </w:rPr>
            </w:pPr>
          </w:p>
        </w:tc>
      </w:tr>
    </w:tbl>
    <w:p w14:paraId="3CFF30F0" w14:textId="77777777" w:rsidR="00C43DA9" w:rsidRDefault="00C43DA9">
      <w:pPr>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C43DA9" w14:paraId="5318982F" w14:textId="77777777">
        <w:trPr>
          <w:trHeight w:val="299"/>
        </w:trPr>
        <w:tc>
          <w:tcPr>
            <w:tcW w:w="10790" w:type="dxa"/>
            <w:shd w:val="clear" w:color="auto" w:fill="C1C1C1"/>
          </w:tcPr>
          <w:p w14:paraId="2505303F" w14:textId="77777777" w:rsidR="00C43DA9" w:rsidRDefault="00607428">
            <w:pPr>
              <w:pStyle w:val="TableParagraph"/>
              <w:spacing w:line="275" w:lineRule="exact"/>
              <w:ind w:left="3491"/>
              <w:rPr>
                <w:b/>
                <w:sz w:val="24"/>
              </w:rPr>
            </w:pPr>
            <w:r>
              <w:rPr>
                <w:b/>
                <w:sz w:val="24"/>
              </w:rPr>
              <w:t>Standards for Mathematical Practice</w:t>
            </w:r>
          </w:p>
        </w:tc>
      </w:tr>
      <w:tr w:rsidR="00C43DA9" w14:paraId="3413CB51" w14:textId="77777777">
        <w:trPr>
          <w:trHeight w:val="280"/>
        </w:trPr>
        <w:tc>
          <w:tcPr>
            <w:tcW w:w="10790" w:type="dxa"/>
          </w:tcPr>
          <w:p w14:paraId="71931EDC" w14:textId="77777777" w:rsidR="00C43DA9" w:rsidRDefault="00607428">
            <w:pPr>
              <w:pStyle w:val="TableParagraph"/>
              <w:spacing w:line="260" w:lineRule="exact"/>
              <w:rPr>
                <w:b/>
                <w:sz w:val="24"/>
              </w:rPr>
            </w:pPr>
            <w:r>
              <w:rPr>
                <w:b/>
                <w:sz w:val="24"/>
              </w:rPr>
              <w:t>1. Makes sense and perseveres in solving problems.</w:t>
            </w:r>
          </w:p>
        </w:tc>
      </w:tr>
      <w:tr w:rsidR="00C43DA9" w14:paraId="1F41C172" w14:textId="77777777">
        <w:trPr>
          <w:trHeight w:val="282"/>
        </w:trPr>
        <w:tc>
          <w:tcPr>
            <w:tcW w:w="10790" w:type="dxa"/>
          </w:tcPr>
          <w:p w14:paraId="766BC3C1" w14:textId="77777777" w:rsidR="00C43DA9" w:rsidRDefault="00607428">
            <w:pPr>
              <w:pStyle w:val="TableParagraph"/>
              <w:spacing w:line="263" w:lineRule="exact"/>
              <w:rPr>
                <w:b/>
                <w:sz w:val="24"/>
              </w:rPr>
            </w:pPr>
            <w:r>
              <w:rPr>
                <w:b/>
                <w:sz w:val="24"/>
              </w:rPr>
              <w:t>2. Reasons abstractly and quantitatively.</w:t>
            </w:r>
          </w:p>
        </w:tc>
      </w:tr>
    </w:tbl>
    <w:p w14:paraId="38A6EF7B" w14:textId="77777777" w:rsidR="00C43DA9" w:rsidRDefault="00C43DA9">
      <w:pPr>
        <w:spacing w:line="263" w:lineRule="exact"/>
        <w:rPr>
          <w:sz w:val="24"/>
        </w:rPr>
        <w:sectPr w:rsidR="00C43DA9">
          <w:headerReference w:type="default" r:id="rId7"/>
          <w:footerReference w:type="default" r:id="rId8"/>
          <w:type w:val="continuous"/>
          <w:pgSz w:w="12240" w:h="15840"/>
          <w:pgMar w:top="1540" w:right="480" w:bottom="960" w:left="620" w:header="1061" w:footer="776"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C43DA9" w14:paraId="24E952E5" w14:textId="77777777">
        <w:trPr>
          <w:trHeight w:val="282"/>
        </w:trPr>
        <w:tc>
          <w:tcPr>
            <w:tcW w:w="10790" w:type="dxa"/>
          </w:tcPr>
          <w:p w14:paraId="773E1CF1" w14:textId="77777777" w:rsidR="00C43DA9" w:rsidRDefault="00607428">
            <w:pPr>
              <w:pStyle w:val="TableParagraph"/>
              <w:spacing w:line="263" w:lineRule="exact"/>
              <w:rPr>
                <w:sz w:val="24"/>
              </w:rPr>
            </w:pPr>
            <w:r>
              <w:rPr>
                <w:sz w:val="24"/>
              </w:rPr>
              <w:lastRenderedPageBreak/>
              <w:t>3. Constructs viable arguments and critiques the reasoning of others.</w:t>
            </w:r>
          </w:p>
        </w:tc>
      </w:tr>
      <w:tr w:rsidR="00C43DA9" w14:paraId="660348F0" w14:textId="77777777">
        <w:trPr>
          <w:trHeight w:val="280"/>
        </w:trPr>
        <w:tc>
          <w:tcPr>
            <w:tcW w:w="10790" w:type="dxa"/>
          </w:tcPr>
          <w:p w14:paraId="261DF316" w14:textId="77777777" w:rsidR="00C43DA9" w:rsidRDefault="00607428">
            <w:pPr>
              <w:pStyle w:val="TableParagraph"/>
              <w:spacing w:line="260" w:lineRule="exact"/>
              <w:rPr>
                <w:b/>
                <w:sz w:val="24"/>
              </w:rPr>
            </w:pPr>
            <w:r>
              <w:rPr>
                <w:b/>
                <w:sz w:val="24"/>
              </w:rPr>
              <w:t>4. Models with mathematics.</w:t>
            </w:r>
          </w:p>
        </w:tc>
      </w:tr>
      <w:tr w:rsidR="00C43DA9" w14:paraId="7C091F7B" w14:textId="77777777">
        <w:trPr>
          <w:trHeight w:val="282"/>
        </w:trPr>
        <w:tc>
          <w:tcPr>
            <w:tcW w:w="10790" w:type="dxa"/>
          </w:tcPr>
          <w:p w14:paraId="27121700" w14:textId="77777777" w:rsidR="00C43DA9" w:rsidRDefault="00607428">
            <w:pPr>
              <w:pStyle w:val="TableParagraph"/>
              <w:spacing w:line="263" w:lineRule="exact"/>
              <w:rPr>
                <w:sz w:val="24"/>
              </w:rPr>
            </w:pPr>
            <w:r>
              <w:rPr>
                <w:sz w:val="24"/>
              </w:rPr>
              <w:t>5. Uses appropriate tools strategically.</w:t>
            </w:r>
          </w:p>
        </w:tc>
      </w:tr>
      <w:tr w:rsidR="00C43DA9" w14:paraId="6016E1EB" w14:textId="77777777">
        <w:trPr>
          <w:trHeight w:val="282"/>
        </w:trPr>
        <w:tc>
          <w:tcPr>
            <w:tcW w:w="10790" w:type="dxa"/>
          </w:tcPr>
          <w:p w14:paraId="0509B2A4" w14:textId="77777777" w:rsidR="00C43DA9" w:rsidRDefault="00607428">
            <w:pPr>
              <w:pStyle w:val="TableParagraph"/>
              <w:spacing w:line="263" w:lineRule="exact"/>
              <w:rPr>
                <w:b/>
                <w:sz w:val="24"/>
              </w:rPr>
            </w:pPr>
            <w:r>
              <w:rPr>
                <w:b/>
                <w:sz w:val="24"/>
              </w:rPr>
              <w:t>6. Attends to precision.</w:t>
            </w:r>
          </w:p>
        </w:tc>
      </w:tr>
      <w:tr w:rsidR="00C43DA9" w14:paraId="53B198F4" w14:textId="77777777">
        <w:trPr>
          <w:trHeight w:val="280"/>
        </w:trPr>
        <w:tc>
          <w:tcPr>
            <w:tcW w:w="10790" w:type="dxa"/>
          </w:tcPr>
          <w:p w14:paraId="68E5D1E1" w14:textId="77777777" w:rsidR="00C43DA9" w:rsidRDefault="00607428">
            <w:pPr>
              <w:pStyle w:val="TableParagraph"/>
              <w:spacing w:line="260" w:lineRule="exact"/>
              <w:rPr>
                <w:sz w:val="24"/>
              </w:rPr>
            </w:pPr>
            <w:r>
              <w:rPr>
                <w:sz w:val="24"/>
              </w:rPr>
              <w:t>7. Looks for and makes use of structure.</w:t>
            </w:r>
          </w:p>
        </w:tc>
      </w:tr>
      <w:tr w:rsidR="00C43DA9" w14:paraId="0BE1CC98" w14:textId="77777777">
        <w:trPr>
          <w:trHeight w:val="277"/>
        </w:trPr>
        <w:tc>
          <w:tcPr>
            <w:tcW w:w="10790" w:type="dxa"/>
          </w:tcPr>
          <w:p w14:paraId="5F4597EA" w14:textId="77777777" w:rsidR="00C43DA9" w:rsidRDefault="00607428">
            <w:pPr>
              <w:pStyle w:val="TableParagraph"/>
              <w:spacing w:line="258" w:lineRule="exact"/>
              <w:rPr>
                <w:sz w:val="24"/>
              </w:rPr>
            </w:pPr>
            <w:r>
              <w:rPr>
                <w:sz w:val="24"/>
              </w:rPr>
              <w:t>8. Looks for and expresses regularity in repeated reasoning.</w:t>
            </w:r>
          </w:p>
        </w:tc>
      </w:tr>
    </w:tbl>
    <w:p w14:paraId="70729BDD" w14:textId="77777777" w:rsidR="00C43DA9" w:rsidRDefault="00C43DA9">
      <w:pPr>
        <w:spacing w:line="258" w:lineRule="exact"/>
        <w:rPr>
          <w:sz w:val="24"/>
        </w:rPr>
        <w:sectPr w:rsidR="00C43DA9">
          <w:pgSz w:w="12240" w:h="15840"/>
          <w:pgMar w:top="1540" w:right="480" w:bottom="960" w:left="620" w:header="1061" w:footer="776" w:gutter="0"/>
          <w:cols w:space="720"/>
        </w:sectPr>
      </w:pPr>
    </w:p>
    <w:p w14:paraId="77D25369" w14:textId="77777777" w:rsidR="00C43DA9" w:rsidRDefault="00607428">
      <w:pPr>
        <w:tabs>
          <w:tab w:val="left" w:pos="4959"/>
          <w:tab w:val="left" w:pos="10772"/>
        </w:tabs>
        <w:spacing w:before="60"/>
        <w:ind w:left="100"/>
        <w:rPr>
          <w:b/>
          <w:sz w:val="28"/>
        </w:rPr>
      </w:pPr>
      <w:r>
        <w:rPr>
          <w:b/>
          <w:sz w:val="20"/>
        </w:rPr>
        <w:t>NC.2.MD.5</w:t>
      </w:r>
      <w:r>
        <w:rPr>
          <w:b/>
          <w:spacing w:val="-1"/>
          <w:sz w:val="20"/>
        </w:rPr>
        <w:t xml:space="preserve"> </w:t>
      </w:r>
      <w:r>
        <w:rPr>
          <w:b/>
          <w:sz w:val="20"/>
        </w:rPr>
        <w:t>&amp;</w:t>
      </w:r>
      <w:r>
        <w:rPr>
          <w:b/>
          <w:spacing w:val="-2"/>
          <w:sz w:val="20"/>
        </w:rPr>
        <w:t xml:space="preserve"> </w:t>
      </w:r>
      <w:r>
        <w:rPr>
          <w:b/>
          <w:sz w:val="20"/>
        </w:rPr>
        <w:t>NC.2.OA.1</w:t>
      </w:r>
      <w:r>
        <w:rPr>
          <w:b/>
          <w:sz w:val="20"/>
        </w:rPr>
        <w:tab/>
      </w:r>
      <w:r>
        <w:rPr>
          <w:b/>
          <w:sz w:val="28"/>
        </w:rPr>
        <w:t>Name</w:t>
      </w:r>
      <w:r>
        <w:rPr>
          <w:b/>
          <w:spacing w:val="-1"/>
          <w:sz w:val="28"/>
        </w:rPr>
        <w:t xml:space="preserve"> </w:t>
      </w:r>
      <w:r>
        <w:rPr>
          <w:b/>
          <w:sz w:val="28"/>
          <w:u w:val="single"/>
        </w:rPr>
        <w:t xml:space="preserve"> </w:t>
      </w:r>
      <w:r>
        <w:rPr>
          <w:b/>
          <w:sz w:val="28"/>
          <w:u w:val="single"/>
        </w:rPr>
        <w:tab/>
      </w:r>
    </w:p>
    <w:p w14:paraId="5AD6D329" w14:textId="77777777" w:rsidR="00C43DA9" w:rsidRDefault="00607428">
      <w:pPr>
        <w:ind w:left="100"/>
        <w:rPr>
          <w:b/>
          <w:sz w:val="20"/>
        </w:rPr>
      </w:pPr>
      <w:r>
        <w:rPr>
          <w:b/>
          <w:sz w:val="20"/>
        </w:rPr>
        <w:t>Formative Instructional and Assessment Tasks</w:t>
      </w:r>
    </w:p>
    <w:p w14:paraId="7E6FBB02" w14:textId="77777777" w:rsidR="00C43DA9" w:rsidRDefault="00C43DA9">
      <w:pPr>
        <w:spacing w:before="10"/>
        <w:rPr>
          <w:b/>
          <w:sz w:val="19"/>
        </w:rPr>
      </w:pPr>
    </w:p>
    <w:p w14:paraId="1F664A3E" w14:textId="77777777" w:rsidR="00C43DA9" w:rsidRDefault="00607428">
      <w:pPr>
        <w:pStyle w:val="BodyText"/>
        <w:spacing w:before="1"/>
        <w:ind w:left="100" w:right="118"/>
      </w:pPr>
      <w:r>
        <w:t>Grace measured a piece of string for the nature walk. She thought that it was too long, so she cut off 36 inches. Then her string was 30 inches. How many inches was Grace’s string before she cut it?</w:t>
      </w:r>
    </w:p>
    <w:p w14:paraId="323AF295" w14:textId="77777777" w:rsidR="00C43DA9" w:rsidRDefault="00C43DA9">
      <w:pPr>
        <w:rPr>
          <w:b/>
          <w:sz w:val="20"/>
        </w:rPr>
      </w:pPr>
    </w:p>
    <w:p w14:paraId="1A79119A" w14:textId="77777777" w:rsidR="00C43DA9" w:rsidRDefault="00C43DA9">
      <w:pPr>
        <w:rPr>
          <w:b/>
          <w:sz w:val="12"/>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C43DA9" w14:paraId="22414DE3" w14:textId="77777777">
        <w:trPr>
          <w:trHeight w:val="2147"/>
        </w:trPr>
        <w:tc>
          <w:tcPr>
            <w:tcW w:w="10800" w:type="dxa"/>
          </w:tcPr>
          <w:p w14:paraId="31A501C2" w14:textId="77777777" w:rsidR="00C43DA9" w:rsidRDefault="00607428">
            <w:pPr>
              <w:pStyle w:val="TableParagraph"/>
              <w:spacing w:before="115"/>
              <w:ind w:left="114"/>
              <w:rPr>
                <w:b/>
                <w:sz w:val="28"/>
              </w:rPr>
            </w:pPr>
            <w:r>
              <w:rPr>
                <w:b/>
                <w:sz w:val="28"/>
              </w:rPr>
              <w:t>Write an equation that represents this problem. Use a symbol for the unknown number.</w:t>
            </w:r>
          </w:p>
        </w:tc>
      </w:tr>
      <w:tr w:rsidR="00C43DA9" w14:paraId="68C25EE2" w14:textId="77777777">
        <w:trPr>
          <w:trHeight w:val="8925"/>
        </w:trPr>
        <w:tc>
          <w:tcPr>
            <w:tcW w:w="10800" w:type="dxa"/>
          </w:tcPr>
          <w:p w14:paraId="3E55D236" w14:textId="77777777" w:rsidR="00C43DA9" w:rsidRDefault="00607428">
            <w:pPr>
              <w:pStyle w:val="TableParagraph"/>
              <w:spacing w:before="115" w:line="322" w:lineRule="exact"/>
              <w:ind w:left="4"/>
              <w:jc w:val="center"/>
              <w:rPr>
                <w:sz w:val="28"/>
              </w:rPr>
            </w:pPr>
            <w:r>
              <w:rPr>
                <w:sz w:val="28"/>
              </w:rPr>
              <w:t>Solve the problem.</w:t>
            </w:r>
          </w:p>
          <w:p w14:paraId="7D6E25CC" w14:textId="77777777" w:rsidR="00C43DA9" w:rsidRDefault="00607428">
            <w:pPr>
              <w:pStyle w:val="TableParagraph"/>
              <w:ind w:left="13"/>
              <w:jc w:val="center"/>
              <w:rPr>
                <w:sz w:val="28"/>
              </w:rPr>
            </w:pPr>
            <w:r>
              <w:rPr>
                <w:sz w:val="28"/>
              </w:rPr>
              <w:t>Use words, numbers or pictures to explain your reasoning.</w:t>
            </w:r>
          </w:p>
          <w:p w14:paraId="05AD0E8E" w14:textId="77777777" w:rsidR="00C43DA9" w:rsidRDefault="00C43DA9">
            <w:pPr>
              <w:pStyle w:val="TableParagraph"/>
              <w:ind w:left="0"/>
              <w:rPr>
                <w:b/>
                <w:sz w:val="30"/>
              </w:rPr>
            </w:pPr>
          </w:p>
          <w:p w14:paraId="5B141269" w14:textId="77777777" w:rsidR="00C43DA9" w:rsidRDefault="00C43DA9">
            <w:pPr>
              <w:pStyle w:val="TableParagraph"/>
              <w:ind w:left="0"/>
              <w:rPr>
                <w:b/>
                <w:sz w:val="30"/>
              </w:rPr>
            </w:pPr>
          </w:p>
          <w:p w14:paraId="2C132228" w14:textId="77777777" w:rsidR="00C43DA9" w:rsidRDefault="00C43DA9">
            <w:pPr>
              <w:pStyle w:val="TableParagraph"/>
              <w:ind w:left="0"/>
              <w:rPr>
                <w:b/>
                <w:sz w:val="30"/>
              </w:rPr>
            </w:pPr>
          </w:p>
          <w:p w14:paraId="75123477" w14:textId="77777777" w:rsidR="00C43DA9" w:rsidRDefault="00C43DA9">
            <w:pPr>
              <w:pStyle w:val="TableParagraph"/>
              <w:ind w:left="0"/>
              <w:rPr>
                <w:b/>
                <w:sz w:val="30"/>
              </w:rPr>
            </w:pPr>
          </w:p>
          <w:p w14:paraId="5673B490" w14:textId="77777777" w:rsidR="00C43DA9" w:rsidRDefault="00C43DA9">
            <w:pPr>
              <w:pStyle w:val="TableParagraph"/>
              <w:ind w:left="0"/>
              <w:rPr>
                <w:b/>
                <w:sz w:val="30"/>
              </w:rPr>
            </w:pPr>
          </w:p>
          <w:p w14:paraId="2FE2D18E" w14:textId="77777777" w:rsidR="00C43DA9" w:rsidRDefault="00C43DA9">
            <w:pPr>
              <w:pStyle w:val="TableParagraph"/>
              <w:ind w:left="0"/>
              <w:rPr>
                <w:b/>
                <w:sz w:val="30"/>
              </w:rPr>
            </w:pPr>
          </w:p>
          <w:p w14:paraId="2B8DF4E0" w14:textId="77777777" w:rsidR="00C43DA9" w:rsidRDefault="00C43DA9">
            <w:pPr>
              <w:pStyle w:val="TableParagraph"/>
              <w:ind w:left="0"/>
              <w:rPr>
                <w:b/>
                <w:sz w:val="30"/>
              </w:rPr>
            </w:pPr>
          </w:p>
          <w:p w14:paraId="7FF8095E" w14:textId="77777777" w:rsidR="00C43DA9" w:rsidRDefault="00C43DA9">
            <w:pPr>
              <w:pStyle w:val="TableParagraph"/>
              <w:ind w:left="0"/>
              <w:rPr>
                <w:b/>
                <w:sz w:val="30"/>
              </w:rPr>
            </w:pPr>
          </w:p>
          <w:p w14:paraId="698C4CBD" w14:textId="77777777" w:rsidR="00C43DA9" w:rsidRDefault="00C43DA9">
            <w:pPr>
              <w:pStyle w:val="TableParagraph"/>
              <w:ind w:left="0"/>
              <w:rPr>
                <w:b/>
                <w:sz w:val="30"/>
              </w:rPr>
            </w:pPr>
          </w:p>
          <w:p w14:paraId="4668D696" w14:textId="77777777" w:rsidR="00C43DA9" w:rsidRDefault="00C43DA9">
            <w:pPr>
              <w:pStyle w:val="TableParagraph"/>
              <w:ind w:left="0"/>
              <w:rPr>
                <w:b/>
                <w:sz w:val="30"/>
              </w:rPr>
            </w:pPr>
          </w:p>
          <w:p w14:paraId="3EFD0FDC" w14:textId="77777777" w:rsidR="00C43DA9" w:rsidRDefault="00C43DA9">
            <w:pPr>
              <w:pStyle w:val="TableParagraph"/>
              <w:ind w:left="0"/>
              <w:rPr>
                <w:b/>
                <w:sz w:val="30"/>
              </w:rPr>
            </w:pPr>
          </w:p>
          <w:p w14:paraId="0D563CD2" w14:textId="77777777" w:rsidR="00C43DA9" w:rsidRDefault="00C43DA9">
            <w:pPr>
              <w:pStyle w:val="TableParagraph"/>
              <w:ind w:left="0"/>
              <w:rPr>
                <w:b/>
                <w:sz w:val="30"/>
              </w:rPr>
            </w:pPr>
          </w:p>
          <w:p w14:paraId="40680C38" w14:textId="77777777" w:rsidR="00C43DA9" w:rsidRDefault="00C43DA9">
            <w:pPr>
              <w:pStyle w:val="TableParagraph"/>
              <w:ind w:left="0"/>
              <w:rPr>
                <w:b/>
                <w:sz w:val="30"/>
              </w:rPr>
            </w:pPr>
          </w:p>
          <w:p w14:paraId="72A9A891" w14:textId="77777777" w:rsidR="00C43DA9" w:rsidRDefault="00C43DA9">
            <w:pPr>
              <w:pStyle w:val="TableParagraph"/>
              <w:ind w:left="0"/>
              <w:rPr>
                <w:b/>
                <w:sz w:val="30"/>
              </w:rPr>
            </w:pPr>
          </w:p>
          <w:p w14:paraId="71B4B5EA" w14:textId="77777777" w:rsidR="00C43DA9" w:rsidRDefault="00C43DA9">
            <w:pPr>
              <w:pStyle w:val="TableParagraph"/>
              <w:ind w:left="0"/>
              <w:rPr>
                <w:b/>
                <w:sz w:val="30"/>
              </w:rPr>
            </w:pPr>
          </w:p>
          <w:p w14:paraId="3CB3B9EF" w14:textId="77777777" w:rsidR="00C43DA9" w:rsidRDefault="00C43DA9">
            <w:pPr>
              <w:pStyle w:val="TableParagraph"/>
              <w:ind w:left="0"/>
              <w:rPr>
                <w:b/>
                <w:sz w:val="30"/>
              </w:rPr>
            </w:pPr>
          </w:p>
          <w:p w14:paraId="55F0DD44" w14:textId="77777777" w:rsidR="00C43DA9" w:rsidRDefault="00C43DA9">
            <w:pPr>
              <w:pStyle w:val="TableParagraph"/>
              <w:ind w:left="0"/>
              <w:rPr>
                <w:b/>
                <w:sz w:val="30"/>
              </w:rPr>
            </w:pPr>
          </w:p>
          <w:p w14:paraId="14655292" w14:textId="77777777" w:rsidR="00C43DA9" w:rsidRDefault="00C43DA9">
            <w:pPr>
              <w:pStyle w:val="TableParagraph"/>
              <w:ind w:left="0"/>
              <w:rPr>
                <w:b/>
                <w:sz w:val="30"/>
              </w:rPr>
            </w:pPr>
          </w:p>
          <w:p w14:paraId="0E1D6EDA" w14:textId="77777777" w:rsidR="00C43DA9" w:rsidRDefault="00C43DA9">
            <w:pPr>
              <w:pStyle w:val="TableParagraph"/>
              <w:ind w:left="0"/>
              <w:rPr>
                <w:b/>
                <w:sz w:val="30"/>
              </w:rPr>
            </w:pPr>
          </w:p>
          <w:p w14:paraId="1A32636F" w14:textId="77777777" w:rsidR="00C43DA9" w:rsidRDefault="00C43DA9">
            <w:pPr>
              <w:pStyle w:val="TableParagraph"/>
              <w:ind w:left="0"/>
              <w:rPr>
                <w:b/>
                <w:sz w:val="30"/>
              </w:rPr>
            </w:pPr>
          </w:p>
          <w:p w14:paraId="1A1D62AF" w14:textId="77777777" w:rsidR="00C43DA9" w:rsidRDefault="00C43DA9">
            <w:pPr>
              <w:pStyle w:val="TableParagraph"/>
              <w:ind w:left="0"/>
              <w:rPr>
                <w:b/>
                <w:sz w:val="30"/>
              </w:rPr>
            </w:pPr>
          </w:p>
          <w:p w14:paraId="745F8061" w14:textId="77777777" w:rsidR="00C43DA9" w:rsidRDefault="00C43DA9">
            <w:pPr>
              <w:pStyle w:val="TableParagraph"/>
              <w:ind w:left="0"/>
              <w:rPr>
                <w:b/>
                <w:sz w:val="42"/>
              </w:rPr>
            </w:pPr>
          </w:p>
          <w:p w14:paraId="0ECCFAE8" w14:textId="77777777" w:rsidR="00C43DA9" w:rsidRDefault="00607428">
            <w:pPr>
              <w:pStyle w:val="TableParagraph"/>
              <w:tabs>
                <w:tab w:val="left" w:pos="2531"/>
              </w:tabs>
              <w:ind w:left="10"/>
              <w:jc w:val="center"/>
              <w:rPr>
                <w:sz w:val="28"/>
              </w:rPr>
            </w:pPr>
            <w:r>
              <w:rPr>
                <w:sz w:val="28"/>
                <w:u w:val="single"/>
              </w:rPr>
              <w:t xml:space="preserve"> </w:t>
            </w:r>
            <w:r>
              <w:rPr>
                <w:sz w:val="28"/>
                <w:u w:val="single"/>
              </w:rPr>
              <w:tab/>
            </w:r>
            <w:r>
              <w:rPr>
                <w:sz w:val="28"/>
              </w:rPr>
              <w:t xml:space="preserve"> inches</w:t>
            </w:r>
          </w:p>
        </w:tc>
      </w:tr>
    </w:tbl>
    <w:p w14:paraId="03BF04AF" w14:textId="77777777" w:rsidR="00607428" w:rsidRDefault="00607428"/>
    <w:sectPr w:rsidR="00607428">
      <w:headerReference w:type="default" r:id="rId9"/>
      <w:footerReference w:type="default" r:id="rId10"/>
      <w:pgSz w:w="12240" w:h="15840"/>
      <w:pgMar w:top="660" w:right="480" w:bottom="960" w:left="62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0293" w14:textId="77777777" w:rsidR="00607428" w:rsidRDefault="00607428">
      <w:r>
        <w:separator/>
      </w:r>
    </w:p>
  </w:endnote>
  <w:endnote w:type="continuationSeparator" w:id="0">
    <w:p w14:paraId="293D9F19" w14:textId="77777777" w:rsidR="00607428" w:rsidRDefault="0060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3336" w14:textId="77777777" w:rsidR="00C43DA9" w:rsidRDefault="003D4824">
    <w:pPr>
      <w:pStyle w:val="BodyText"/>
      <w:spacing w:line="14" w:lineRule="auto"/>
      <w:rPr>
        <w:b w:val="0"/>
        <w:sz w:val="20"/>
      </w:rPr>
    </w:pPr>
    <w:r>
      <w:pict w14:anchorId="2F8A9C00">
        <v:line id="_x0000_s2054" style="position:absolute;z-index:-6760;mso-position-horizontal-relative:page;mso-position-vertical-relative:page" from="34.55pt,739.55pt" to="577.45pt,739.55pt" strokeweight=".72pt">
          <w10:wrap anchorx="page" anchory="page"/>
        </v:line>
      </w:pict>
    </w:r>
    <w:r>
      <w:pict w14:anchorId="738F708E">
        <v:shapetype id="_x0000_t202" coordsize="21600,21600" o:spt="202" path="m,l,21600r21600,l21600,xe">
          <v:stroke joinstyle="miter"/>
          <v:path gradientshapeok="t" o:connecttype="rect"/>
        </v:shapetype>
        <v:shape id="_x0000_s2053" type="#_x0000_t202" style="position:absolute;margin-left:35pt;margin-top:745.4pt;width:197.85pt;height:12pt;z-index:-6736;mso-position-horizontal-relative:page;mso-position-vertical-relative:page" filled="f" stroked="f">
          <v:textbox inset="0,0,0,0">
            <w:txbxContent>
              <w:p w14:paraId="33329A96" w14:textId="77777777" w:rsidR="00C43DA9" w:rsidRDefault="00607428">
                <w:pPr>
                  <w:spacing w:before="12"/>
                  <w:ind w:left="20"/>
                  <w:rPr>
                    <w:b/>
                    <w:sz w:val="18"/>
                  </w:rPr>
                </w:pPr>
                <w:r>
                  <w:rPr>
                    <w:b/>
                    <w:sz w:val="18"/>
                  </w:rPr>
                  <w:t>NC DEPARTMENT OF PUBLIC INSTRUCTION</w:t>
                </w:r>
              </w:p>
            </w:txbxContent>
          </v:textbox>
          <w10:wrap anchorx="page" anchory="page"/>
        </v:shape>
      </w:pict>
    </w:r>
    <w:r>
      <w:pict w14:anchorId="60DDFF81">
        <v:shape id="_x0000_s2052" type="#_x0000_t202" style="position:absolute;margin-left:502.75pt;margin-top:745.4pt;width:74.15pt;height:12pt;z-index:-6712;mso-position-horizontal-relative:page;mso-position-vertical-relative:page" filled="f" stroked="f">
          <v:textbox inset="0,0,0,0">
            <w:txbxContent>
              <w:p w14:paraId="281390BA" w14:textId="77777777" w:rsidR="00C43DA9" w:rsidRDefault="00607428">
                <w:pPr>
                  <w:spacing w:before="12"/>
                  <w:ind w:left="20"/>
                  <w:rPr>
                    <w:b/>
                    <w:sz w:val="18"/>
                  </w:rPr>
                </w:pPr>
                <w:r>
                  <w:rPr>
                    <w:b/>
                    <w:sz w:val="18"/>
                  </w:rPr>
                  <w:t>SECOND GRADE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411C" w14:textId="77777777" w:rsidR="00C43DA9" w:rsidRDefault="003D4824">
    <w:pPr>
      <w:pStyle w:val="BodyText"/>
      <w:spacing w:line="14" w:lineRule="auto"/>
      <w:rPr>
        <w:b w:val="0"/>
        <w:sz w:val="20"/>
      </w:rPr>
    </w:pPr>
    <w:r>
      <w:pict w14:anchorId="3F9FE4E2">
        <v:line id="_x0000_s2051" style="position:absolute;z-index:-6688;mso-position-horizontal-relative:page;mso-position-vertical-relative:page" from="34.55pt,739.55pt" to="577.45pt,739.55pt" strokeweight=".72pt">
          <w10:wrap anchorx="page" anchory="page"/>
        </v:line>
      </w:pict>
    </w:r>
    <w:r>
      <w:pict w14:anchorId="741C96F4">
        <v:shapetype id="_x0000_t202" coordsize="21600,21600" o:spt="202" path="m,l,21600r21600,l21600,xe">
          <v:stroke joinstyle="miter"/>
          <v:path gradientshapeok="t" o:connecttype="rect"/>
        </v:shapetype>
        <v:shape id="_x0000_s2050" type="#_x0000_t202" style="position:absolute;margin-left:35pt;margin-top:745.4pt;width:197.85pt;height:12pt;z-index:-6664;mso-position-horizontal-relative:page;mso-position-vertical-relative:page" filled="f" stroked="f">
          <v:textbox inset="0,0,0,0">
            <w:txbxContent>
              <w:p w14:paraId="5B9423A1" w14:textId="77777777" w:rsidR="00C43DA9" w:rsidRDefault="00607428">
                <w:pPr>
                  <w:spacing w:before="12"/>
                  <w:ind w:left="20"/>
                  <w:rPr>
                    <w:b/>
                    <w:sz w:val="18"/>
                  </w:rPr>
                </w:pPr>
                <w:r>
                  <w:rPr>
                    <w:b/>
                    <w:sz w:val="18"/>
                  </w:rPr>
                  <w:t>NC DEPARTMENT OF PUBLIC INSTRUCTION</w:t>
                </w:r>
              </w:p>
            </w:txbxContent>
          </v:textbox>
          <w10:wrap anchorx="page" anchory="page"/>
        </v:shape>
      </w:pict>
    </w:r>
    <w:r>
      <w:pict w14:anchorId="07D7FB37">
        <v:shape id="_x0000_s2049" type="#_x0000_t202" style="position:absolute;margin-left:502.75pt;margin-top:745.4pt;width:74.15pt;height:12pt;z-index:-6640;mso-position-horizontal-relative:page;mso-position-vertical-relative:page" filled="f" stroked="f">
          <v:textbox inset="0,0,0,0">
            <w:txbxContent>
              <w:p w14:paraId="5685B84A" w14:textId="77777777" w:rsidR="00C43DA9" w:rsidRDefault="00607428">
                <w:pPr>
                  <w:spacing w:before="12"/>
                  <w:ind w:left="20"/>
                  <w:rPr>
                    <w:b/>
                    <w:sz w:val="18"/>
                  </w:rPr>
                </w:pPr>
                <w:r>
                  <w:rPr>
                    <w:b/>
                    <w:sz w:val="18"/>
                  </w:rPr>
                  <w:t>SECOND GRADE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C559" w14:textId="77777777" w:rsidR="00607428" w:rsidRDefault="00607428">
      <w:r>
        <w:separator/>
      </w:r>
    </w:p>
  </w:footnote>
  <w:footnote w:type="continuationSeparator" w:id="0">
    <w:p w14:paraId="5601BAB0" w14:textId="77777777" w:rsidR="00607428" w:rsidRDefault="0060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BD23" w14:textId="77777777" w:rsidR="00C43DA9" w:rsidRDefault="003D4824">
    <w:pPr>
      <w:pStyle w:val="BodyText"/>
      <w:spacing w:line="14" w:lineRule="auto"/>
      <w:rPr>
        <w:b w:val="0"/>
        <w:sz w:val="20"/>
      </w:rPr>
    </w:pPr>
    <w:r>
      <w:pict w14:anchorId="712B91F0">
        <v:shapetype id="_x0000_t202" coordsize="21600,21600" o:spt="202" path="m,l,21600r21600,l21600,xe">
          <v:stroke joinstyle="miter"/>
          <v:path gradientshapeok="t" o:connecttype="rect"/>
        </v:shapetype>
        <v:shape id="_x0000_s2055" type="#_x0000_t202" style="position:absolute;margin-left:84.9pt;margin-top:52.05pt;width:442pt;height:26.35pt;z-index:-6784;mso-position-horizontal-relative:page;mso-position-vertical-relative:page" filled="f" stroked="f">
          <v:textbox inset="0,0,0,0">
            <w:txbxContent>
              <w:p w14:paraId="03CD281A" w14:textId="77777777" w:rsidR="00C43DA9" w:rsidRDefault="00607428">
                <w:pPr>
                  <w:ind w:left="20"/>
                  <w:rPr>
                    <w:b/>
                    <w:sz w:val="44"/>
                  </w:rPr>
                </w:pPr>
                <w:r>
                  <w:rPr>
                    <w:b/>
                    <w:sz w:val="44"/>
                  </w:rPr>
                  <w:t>Formative Instructional and Assessment Tasks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DA53" w14:textId="77777777" w:rsidR="00C43DA9" w:rsidRDefault="00C43DA9">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890"/>
    <w:multiLevelType w:val="hybridMultilevel"/>
    <w:tmpl w:val="FB4420E0"/>
    <w:lvl w:ilvl="0" w:tplc="A9385ADA">
      <w:numFmt w:val="bullet"/>
      <w:lvlText w:val=""/>
      <w:lvlJc w:val="left"/>
      <w:pPr>
        <w:ind w:left="491" w:hanging="360"/>
      </w:pPr>
      <w:rPr>
        <w:rFonts w:ascii="Symbol" w:eastAsia="Symbol" w:hAnsi="Symbol" w:cs="Symbol" w:hint="default"/>
        <w:w w:val="100"/>
        <w:sz w:val="24"/>
        <w:szCs w:val="24"/>
        <w:lang w:val="en-US" w:eastAsia="en-US" w:bidi="en-US"/>
      </w:rPr>
    </w:lvl>
    <w:lvl w:ilvl="1" w:tplc="F77AC67E">
      <w:numFmt w:val="bullet"/>
      <w:lvlText w:val="•"/>
      <w:lvlJc w:val="left"/>
      <w:pPr>
        <w:ind w:left="1110" w:hanging="360"/>
      </w:pPr>
      <w:rPr>
        <w:rFonts w:hint="default"/>
        <w:lang w:val="en-US" w:eastAsia="en-US" w:bidi="en-US"/>
      </w:rPr>
    </w:lvl>
    <w:lvl w:ilvl="2" w:tplc="8C3C4324">
      <w:numFmt w:val="bullet"/>
      <w:lvlText w:val="•"/>
      <w:lvlJc w:val="left"/>
      <w:pPr>
        <w:ind w:left="1721" w:hanging="360"/>
      </w:pPr>
      <w:rPr>
        <w:rFonts w:hint="default"/>
        <w:lang w:val="en-US" w:eastAsia="en-US" w:bidi="en-US"/>
      </w:rPr>
    </w:lvl>
    <w:lvl w:ilvl="3" w:tplc="08A285E6">
      <w:numFmt w:val="bullet"/>
      <w:lvlText w:val="•"/>
      <w:lvlJc w:val="left"/>
      <w:pPr>
        <w:ind w:left="2331" w:hanging="360"/>
      </w:pPr>
      <w:rPr>
        <w:rFonts w:hint="default"/>
        <w:lang w:val="en-US" w:eastAsia="en-US" w:bidi="en-US"/>
      </w:rPr>
    </w:lvl>
    <w:lvl w:ilvl="4" w:tplc="2D8A831C">
      <w:numFmt w:val="bullet"/>
      <w:lvlText w:val="•"/>
      <w:lvlJc w:val="left"/>
      <w:pPr>
        <w:ind w:left="2942" w:hanging="360"/>
      </w:pPr>
      <w:rPr>
        <w:rFonts w:hint="default"/>
        <w:lang w:val="en-US" w:eastAsia="en-US" w:bidi="en-US"/>
      </w:rPr>
    </w:lvl>
    <w:lvl w:ilvl="5" w:tplc="664E23D8">
      <w:numFmt w:val="bullet"/>
      <w:lvlText w:val="•"/>
      <w:lvlJc w:val="left"/>
      <w:pPr>
        <w:ind w:left="3552" w:hanging="360"/>
      </w:pPr>
      <w:rPr>
        <w:rFonts w:hint="default"/>
        <w:lang w:val="en-US" w:eastAsia="en-US" w:bidi="en-US"/>
      </w:rPr>
    </w:lvl>
    <w:lvl w:ilvl="6" w:tplc="8E526DDA">
      <w:numFmt w:val="bullet"/>
      <w:lvlText w:val="•"/>
      <w:lvlJc w:val="left"/>
      <w:pPr>
        <w:ind w:left="4163" w:hanging="360"/>
      </w:pPr>
      <w:rPr>
        <w:rFonts w:hint="default"/>
        <w:lang w:val="en-US" w:eastAsia="en-US" w:bidi="en-US"/>
      </w:rPr>
    </w:lvl>
    <w:lvl w:ilvl="7" w:tplc="D8A8587A">
      <w:numFmt w:val="bullet"/>
      <w:lvlText w:val="•"/>
      <w:lvlJc w:val="left"/>
      <w:pPr>
        <w:ind w:left="4773" w:hanging="360"/>
      </w:pPr>
      <w:rPr>
        <w:rFonts w:hint="default"/>
        <w:lang w:val="en-US" w:eastAsia="en-US" w:bidi="en-US"/>
      </w:rPr>
    </w:lvl>
    <w:lvl w:ilvl="8" w:tplc="9A9CC684">
      <w:numFmt w:val="bullet"/>
      <w:lvlText w:val="•"/>
      <w:lvlJc w:val="left"/>
      <w:pPr>
        <w:ind w:left="5384" w:hanging="360"/>
      </w:pPr>
      <w:rPr>
        <w:rFonts w:hint="default"/>
        <w:lang w:val="en-US" w:eastAsia="en-US" w:bidi="en-US"/>
      </w:rPr>
    </w:lvl>
  </w:abstractNum>
  <w:abstractNum w:abstractNumId="1" w15:restartNumberingAfterBreak="0">
    <w:nsid w:val="2C3F382B"/>
    <w:multiLevelType w:val="hybridMultilevel"/>
    <w:tmpl w:val="330CC2AC"/>
    <w:lvl w:ilvl="0" w:tplc="CBAC23EC">
      <w:numFmt w:val="bullet"/>
      <w:lvlText w:val=""/>
      <w:lvlJc w:val="left"/>
      <w:pPr>
        <w:ind w:left="491" w:hanging="360"/>
      </w:pPr>
      <w:rPr>
        <w:rFonts w:ascii="Symbol" w:eastAsia="Symbol" w:hAnsi="Symbol" w:cs="Symbol" w:hint="default"/>
        <w:w w:val="100"/>
        <w:sz w:val="24"/>
        <w:szCs w:val="24"/>
        <w:lang w:val="en-US" w:eastAsia="en-US" w:bidi="en-US"/>
      </w:rPr>
    </w:lvl>
    <w:lvl w:ilvl="1" w:tplc="8098AC32">
      <w:numFmt w:val="bullet"/>
      <w:lvlText w:val="•"/>
      <w:lvlJc w:val="left"/>
      <w:pPr>
        <w:ind w:left="1110" w:hanging="360"/>
      </w:pPr>
      <w:rPr>
        <w:rFonts w:hint="default"/>
        <w:lang w:val="en-US" w:eastAsia="en-US" w:bidi="en-US"/>
      </w:rPr>
    </w:lvl>
    <w:lvl w:ilvl="2" w:tplc="7BCCA2B0">
      <w:numFmt w:val="bullet"/>
      <w:lvlText w:val="•"/>
      <w:lvlJc w:val="left"/>
      <w:pPr>
        <w:ind w:left="1721" w:hanging="360"/>
      </w:pPr>
      <w:rPr>
        <w:rFonts w:hint="default"/>
        <w:lang w:val="en-US" w:eastAsia="en-US" w:bidi="en-US"/>
      </w:rPr>
    </w:lvl>
    <w:lvl w:ilvl="3" w:tplc="E0327810">
      <w:numFmt w:val="bullet"/>
      <w:lvlText w:val="•"/>
      <w:lvlJc w:val="left"/>
      <w:pPr>
        <w:ind w:left="2331" w:hanging="360"/>
      </w:pPr>
      <w:rPr>
        <w:rFonts w:hint="default"/>
        <w:lang w:val="en-US" w:eastAsia="en-US" w:bidi="en-US"/>
      </w:rPr>
    </w:lvl>
    <w:lvl w:ilvl="4" w:tplc="58AAF836">
      <w:numFmt w:val="bullet"/>
      <w:lvlText w:val="•"/>
      <w:lvlJc w:val="left"/>
      <w:pPr>
        <w:ind w:left="2942" w:hanging="360"/>
      </w:pPr>
      <w:rPr>
        <w:rFonts w:hint="default"/>
        <w:lang w:val="en-US" w:eastAsia="en-US" w:bidi="en-US"/>
      </w:rPr>
    </w:lvl>
    <w:lvl w:ilvl="5" w:tplc="E9EA57AE">
      <w:numFmt w:val="bullet"/>
      <w:lvlText w:val="•"/>
      <w:lvlJc w:val="left"/>
      <w:pPr>
        <w:ind w:left="3552" w:hanging="360"/>
      </w:pPr>
      <w:rPr>
        <w:rFonts w:hint="default"/>
        <w:lang w:val="en-US" w:eastAsia="en-US" w:bidi="en-US"/>
      </w:rPr>
    </w:lvl>
    <w:lvl w:ilvl="6" w:tplc="01325CBE">
      <w:numFmt w:val="bullet"/>
      <w:lvlText w:val="•"/>
      <w:lvlJc w:val="left"/>
      <w:pPr>
        <w:ind w:left="4163" w:hanging="360"/>
      </w:pPr>
      <w:rPr>
        <w:rFonts w:hint="default"/>
        <w:lang w:val="en-US" w:eastAsia="en-US" w:bidi="en-US"/>
      </w:rPr>
    </w:lvl>
    <w:lvl w:ilvl="7" w:tplc="4DC62856">
      <w:numFmt w:val="bullet"/>
      <w:lvlText w:val="•"/>
      <w:lvlJc w:val="left"/>
      <w:pPr>
        <w:ind w:left="4773" w:hanging="360"/>
      </w:pPr>
      <w:rPr>
        <w:rFonts w:hint="default"/>
        <w:lang w:val="en-US" w:eastAsia="en-US" w:bidi="en-US"/>
      </w:rPr>
    </w:lvl>
    <w:lvl w:ilvl="8" w:tplc="DE0858C4">
      <w:numFmt w:val="bullet"/>
      <w:lvlText w:val="•"/>
      <w:lvlJc w:val="left"/>
      <w:pPr>
        <w:ind w:left="5384" w:hanging="360"/>
      </w:pPr>
      <w:rPr>
        <w:rFonts w:hint="default"/>
        <w:lang w:val="en-US" w:eastAsia="en-US" w:bidi="en-US"/>
      </w:rPr>
    </w:lvl>
  </w:abstractNum>
  <w:abstractNum w:abstractNumId="2" w15:restartNumberingAfterBreak="0">
    <w:nsid w:val="62D376A7"/>
    <w:multiLevelType w:val="hybridMultilevel"/>
    <w:tmpl w:val="58982F04"/>
    <w:lvl w:ilvl="0" w:tplc="2FC873A2">
      <w:numFmt w:val="bullet"/>
      <w:lvlText w:val=""/>
      <w:lvlJc w:val="left"/>
      <w:pPr>
        <w:ind w:left="539" w:hanging="360"/>
      </w:pPr>
      <w:rPr>
        <w:rFonts w:ascii="Wingdings" w:eastAsia="Wingdings" w:hAnsi="Wingdings" w:cs="Wingdings" w:hint="default"/>
        <w:w w:val="100"/>
        <w:sz w:val="24"/>
        <w:szCs w:val="24"/>
        <w:lang w:val="en-US" w:eastAsia="en-US" w:bidi="en-US"/>
      </w:rPr>
    </w:lvl>
    <w:lvl w:ilvl="1" w:tplc="89285D82">
      <w:numFmt w:val="bullet"/>
      <w:lvlText w:val="•"/>
      <w:lvlJc w:val="left"/>
      <w:pPr>
        <w:ind w:left="726" w:hanging="360"/>
      </w:pPr>
      <w:rPr>
        <w:rFonts w:hint="default"/>
        <w:lang w:val="en-US" w:eastAsia="en-US" w:bidi="en-US"/>
      </w:rPr>
    </w:lvl>
    <w:lvl w:ilvl="2" w:tplc="D098F0E6">
      <w:numFmt w:val="bullet"/>
      <w:lvlText w:val="•"/>
      <w:lvlJc w:val="left"/>
      <w:pPr>
        <w:ind w:left="913" w:hanging="360"/>
      </w:pPr>
      <w:rPr>
        <w:rFonts w:hint="default"/>
        <w:lang w:val="en-US" w:eastAsia="en-US" w:bidi="en-US"/>
      </w:rPr>
    </w:lvl>
    <w:lvl w:ilvl="3" w:tplc="41F6C906">
      <w:numFmt w:val="bullet"/>
      <w:lvlText w:val="•"/>
      <w:lvlJc w:val="left"/>
      <w:pPr>
        <w:ind w:left="1100" w:hanging="360"/>
      </w:pPr>
      <w:rPr>
        <w:rFonts w:hint="default"/>
        <w:lang w:val="en-US" w:eastAsia="en-US" w:bidi="en-US"/>
      </w:rPr>
    </w:lvl>
    <w:lvl w:ilvl="4" w:tplc="7822281A">
      <w:numFmt w:val="bullet"/>
      <w:lvlText w:val="•"/>
      <w:lvlJc w:val="left"/>
      <w:pPr>
        <w:ind w:left="1286" w:hanging="360"/>
      </w:pPr>
      <w:rPr>
        <w:rFonts w:hint="default"/>
        <w:lang w:val="en-US" w:eastAsia="en-US" w:bidi="en-US"/>
      </w:rPr>
    </w:lvl>
    <w:lvl w:ilvl="5" w:tplc="E65E3F98">
      <w:numFmt w:val="bullet"/>
      <w:lvlText w:val="•"/>
      <w:lvlJc w:val="left"/>
      <w:pPr>
        <w:ind w:left="1473" w:hanging="360"/>
      </w:pPr>
      <w:rPr>
        <w:rFonts w:hint="default"/>
        <w:lang w:val="en-US" w:eastAsia="en-US" w:bidi="en-US"/>
      </w:rPr>
    </w:lvl>
    <w:lvl w:ilvl="6" w:tplc="F50A0632">
      <w:numFmt w:val="bullet"/>
      <w:lvlText w:val="•"/>
      <w:lvlJc w:val="left"/>
      <w:pPr>
        <w:ind w:left="1660" w:hanging="360"/>
      </w:pPr>
      <w:rPr>
        <w:rFonts w:hint="default"/>
        <w:lang w:val="en-US" w:eastAsia="en-US" w:bidi="en-US"/>
      </w:rPr>
    </w:lvl>
    <w:lvl w:ilvl="7" w:tplc="078839A8">
      <w:numFmt w:val="bullet"/>
      <w:lvlText w:val="•"/>
      <w:lvlJc w:val="left"/>
      <w:pPr>
        <w:ind w:left="1846" w:hanging="360"/>
      </w:pPr>
      <w:rPr>
        <w:rFonts w:hint="default"/>
        <w:lang w:val="en-US" w:eastAsia="en-US" w:bidi="en-US"/>
      </w:rPr>
    </w:lvl>
    <w:lvl w:ilvl="8" w:tplc="45BCA762">
      <w:numFmt w:val="bullet"/>
      <w:lvlText w:val="•"/>
      <w:lvlJc w:val="left"/>
      <w:pPr>
        <w:ind w:left="2033" w:hanging="360"/>
      </w:pPr>
      <w:rPr>
        <w:rFonts w:hint="default"/>
        <w:lang w:val="en-US" w:eastAsia="en-US" w:bidi="en-US"/>
      </w:rPr>
    </w:lvl>
  </w:abstractNum>
  <w:abstractNum w:abstractNumId="3" w15:restartNumberingAfterBreak="0">
    <w:nsid w:val="73CD5907"/>
    <w:multiLevelType w:val="hybridMultilevel"/>
    <w:tmpl w:val="32FA001A"/>
    <w:lvl w:ilvl="0" w:tplc="41D6171C">
      <w:numFmt w:val="bullet"/>
      <w:lvlText w:val="•"/>
      <w:lvlJc w:val="left"/>
      <w:pPr>
        <w:ind w:left="551" w:hanging="144"/>
      </w:pPr>
      <w:rPr>
        <w:rFonts w:ascii="Times New Roman" w:eastAsia="Times New Roman" w:hAnsi="Times New Roman" w:cs="Times New Roman" w:hint="default"/>
        <w:i/>
        <w:w w:val="99"/>
        <w:sz w:val="24"/>
        <w:szCs w:val="24"/>
        <w:lang w:val="en-US" w:eastAsia="en-US" w:bidi="en-US"/>
      </w:rPr>
    </w:lvl>
    <w:lvl w:ilvl="1" w:tplc="CD2A81BC">
      <w:numFmt w:val="bullet"/>
      <w:lvlText w:val="•"/>
      <w:lvlJc w:val="left"/>
      <w:pPr>
        <w:ind w:left="940" w:hanging="144"/>
      </w:pPr>
      <w:rPr>
        <w:rFonts w:hint="default"/>
        <w:lang w:val="en-US" w:eastAsia="en-US" w:bidi="en-US"/>
      </w:rPr>
    </w:lvl>
    <w:lvl w:ilvl="2" w:tplc="9C060A0E">
      <w:numFmt w:val="bullet"/>
      <w:lvlText w:val="•"/>
      <w:lvlJc w:val="left"/>
      <w:pPr>
        <w:ind w:left="1836" w:hanging="144"/>
      </w:pPr>
      <w:rPr>
        <w:rFonts w:hint="default"/>
        <w:lang w:val="en-US" w:eastAsia="en-US" w:bidi="en-US"/>
      </w:rPr>
    </w:lvl>
    <w:lvl w:ilvl="3" w:tplc="030C2762">
      <w:numFmt w:val="bullet"/>
      <w:lvlText w:val="•"/>
      <w:lvlJc w:val="left"/>
      <w:pPr>
        <w:ind w:left="2733" w:hanging="144"/>
      </w:pPr>
      <w:rPr>
        <w:rFonts w:hint="default"/>
        <w:lang w:val="en-US" w:eastAsia="en-US" w:bidi="en-US"/>
      </w:rPr>
    </w:lvl>
    <w:lvl w:ilvl="4" w:tplc="579C8B74">
      <w:numFmt w:val="bullet"/>
      <w:lvlText w:val="•"/>
      <w:lvlJc w:val="left"/>
      <w:pPr>
        <w:ind w:left="3630" w:hanging="144"/>
      </w:pPr>
      <w:rPr>
        <w:rFonts w:hint="default"/>
        <w:lang w:val="en-US" w:eastAsia="en-US" w:bidi="en-US"/>
      </w:rPr>
    </w:lvl>
    <w:lvl w:ilvl="5" w:tplc="8AD6C9B6">
      <w:numFmt w:val="bullet"/>
      <w:lvlText w:val="•"/>
      <w:lvlJc w:val="left"/>
      <w:pPr>
        <w:ind w:left="4527" w:hanging="144"/>
      </w:pPr>
      <w:rPr>
        <w:rFonts w:hint="default"/>
        <w:lang w:val="en-US" w:eastAsia="en-US" w:bidi="en-US"/>
      </w:rPr>
    </w:lvl>
    <w:lvl w:ilvl="6" w:tplc="EFDA05A8">
      <w:numFmt w:val="bullet"/>
      <w:lvlText w:val="•"/>
      <w:lvlJc w:val="left"/>
      <w:pPr>
        <w:ind w:left="5424" w:hanging="144"/>
      </w:pPr>
      <w:rPr>
        <w:rFonts w:hint="default"/>
        <w:lang w:val="en-US" w:eastAsia="en-US" w:bidi="en-US"/>
      </w:rPr>
    </w:lvl>
    <w:lvl w:ilvl="7" w:tplc="6AD28FB2">
      <w:numFmt w:val="bullet"/>
      <w:lvlText w:val="•"/>
      <w:lvlJc w:val="left"/>
      <w:pPr>
        <w:ind w:left="6321" w:hanging="144"/>
      </w:pPr>
      <w:rPr>
        <w:rFonts w:hint="default"/>
        <w:lang w:val="en-US" w:eastAsia="en-US" w:bidi="en-US"/>
      </w:rPr>
    </w:lvl>
    <w:lvl w:ilvl="8" w:tplc="229C251C">
      <w:numFmt w:val="bullet"/>
      <w:lvlText w:val="•"/>
      <w:lvlJc w:val="left"/>
      <w:pPr>
        <w:ind w:left="7218" w:hanging="144"/>
      </w:pPr>
      <w:rPr>
        <w:rFonts w:hint="default"/>
        <w:lang w:val="en-US" w:eastAsia="en-US" w:bidi="en-US"/>
      </w:rPr>
    </w:lvl>
  </w:abstractNum>
  <w:abstractNum w:abstractNumId="4" w15:restartNumberingAfterBreak="0">
    <w:nsid w:val="7B263516"/>
    <w:multiLevelType w:val="hybridMultilevel"/>
    <w:tmpl w:val="9D60EA44"/>
    <w:lvl w:ilvl="0" w:tplc="C602BE0A">
      <w:numFmt w:val="bullet"/>
      <w:lvlText w:val=""/>
      <w:lvlJc w:val="left"/>
      <w:pPr>
        <w:ind w:left="491" w:hanging="360"/>
      </w:pPr>
      <w:rPr>
        <w:rFonts w:ascii="Symbol" w:eastAsia="Symbol" w:hAnsi="Symbol" w:cs="Symbol" w:hint="default"/>
        <w:w w:val="100"/>
        <w:sz w:val="24"/>
        <w:szCs w:val="24"/>
        <w:lang w:val="en-US" w:eastAsia="en-US" w:bidi="en-US"/>
      </w:rPr>
    </w:lvl>
    <w:lvl w:ilvl="1" w:tplc="089CAE78">
      <w:numFmt w:val="bullet"/>
      <w:lvlText w:val="•"/>
      <w:lvlJc w:val="left"/>
      <w:pPr>
        <w:ind w:left="1110" w:hanging="360"/>
      </w:pPr>
      <w:rPr>
        <w:rFonts w:hint="default"/>
        <w:lang w:val="en-US" w:eastAsia="en-US" w:bidi="en-US"/>
      </w:rPr>
    </w:lvl>
    <w:lvl w:ilvl="2" w:tplc="BDB089FC">
      <w:numFmt w:val="bullet"/>
      <w:lvlText w:val="•"/>
      <w:lvlJc w:val="left"/>
      <w:pPr>
        <w:ind w:left="1721" w:hanging="360"/>
      </w:pPr>
      <w:rPr>
        <w:rFonts w:hint="default"/>
        <w:lang w:val="en-US" w:eastAsia="en-US" w:bidi="en-US"/>
      </w:rPr>
    </w:lvl>
    <w:lvl w:ilvl="3" w:tplc="0D026BEE">
      <w:numFmt w:val="bullet"/>
      <w:lvlText w:val="•"/>
      <w:lvlJc w:val="left"/>
      <w:pPr>
        <w:ind w:left="2331" w:hanging="360"/>
      </w:pPr>
      <w:rPr>
        <w:rFonts w:hint="default"/>
        <w:lang w:val="en-US" w:eastAsia="en-US" w:bidi="en-US"/>
      </w:rPr>
    </w:lvl>
    <w:lvl w:ilvl="4" w:tplc="F32A3B58">
      <w:numFmt w:val="bullet"/>
      <w:lvlText w:val="•"/>
      <w:lvlJc w:val="left"/>
      <w:pPr>
        <w:ind w:left="2942" w:hanging="360"/>
      </w:pPr>
      <w:rPr>
        <w:rFonts w:hint="default"/>
        <w:lang w:val="en-US" w:eastAsia="en-US" w:bidi="en-US"/>
      </w:rPr>
    </w:lvl>
    <w:lvl w:ilvl="5" w:tplc="F7C02104">
      <w:numFmt w:val="bullet"/>
      <w:lvlText w:val="•"/>
      <w:lvlJc w:val="left"/>
      <w:pPr>
        <w:ind w:left="3552" w:hanging="360"/>
      </w:pPr>
      <w:rPr>
        <w:rFonts w:hint="default"/>
        <w:lang w:val="en-US" w:eastAsia="en-US" w:bidi="en-US"/>
      </w:rPr>
    </w:lvl>
    <w:lvl w:ilvl="6" w:tplc="088079C8">
      <w:numFmt w:val="bullet"/>
      <w:lvlText w:val="•"/>
      <w:lvlJc w:val="left"/>
      <w:pPr>
        <w:ind w:left="4163" w:hanging="360"/>
      </w:pPr>
      <w:rPr>
        <w:rFonts w:hint="default"/>
        <w:lang w:val="en-US" w:eastAsia="en-US" w:bidi="en-US"/>
      </w:rPr>
    </w:lvl>
    <w:lvl w:ilvl="7" w:tplc="731C7DAA">
      <w:numFmt w:val="bullet"/>
      <w:lvlText w:val="•"/>
      <w:lvlJc w:val="left"/>
      <w:pPr>
        <w:ind w:left="4773" w:hanging="360"/>
      </w:pPr>
      <w:rPr>
        <w:rFonts w:hint="default"/>
        <w:lang w:val="en-US" w:eastAsia="en-US" w:bidi="en-US"/>
      </w:rPr>
    </w:lvl>
    <w:lvl w:ilvl="8" w:tplc="4BDE1610">
      <w:numFmt w:val="bullet"/>
      <w:lvlText w:val="•"/>
      <w:lvlJc w:val="left"/>
      <w:pPr>
        <w:ind w:left="5384" w:hanging="360"/>
      </w:pPr>
      <w:rPr>
        <w:rFonts w:hint="default"/>
        <w:lang w:val="en-US" w:eastAsia="en-US" w:bidi="en-U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43DA9"/>
    <w:rsid w:val="003D4824"/>
    <w:rsid w:val="00607428"/>
    <w:rsid w:val="00C43DA9"/>
    <w:rsid w:val="00CD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D68A17"/>
  <w15:docId w15:val="{13AC9215-D88A-4688-9321-43D5C074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Tery Gunter</cp:lastModifiedBy>
  <cp:revision>3</cp:revision>
  <dcterms:created xsi:type="dcterms:W3CDTF">2018-03-13T13:39:00Z</dcterms:created>
  <dcterms:modified xsi:type="dcterms:W3CDTF">2018-05-18T20:07:00Z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18 for Word</vt:lpwstr>
  </property>
  <property fmtid="{D5CDD505-2E9C-101B-9397-08002B2CF9AE}" pid="4" name="LastSaved">
    <vt:filetime>2018-03-13T00:00:00Z</vt:filetime>
  </property>
</Properties>
</file>